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ECAF9" w14:textId="77777777" w:rsidR="00E82A2B" w:rsidRDefault="00E82A2B" w:rsidP="00E82A2B">
      <w:pPr>
        <w:tabs>
          <w:tab w:val="left" w:pos="720"/>
        </w:tabs>
        <w:spacing w:before="84" w:after="0" w:line="240" w:lineRule="auto"/>
        <w:ind w:right="1022"/>
        <w:rPr>
          <w:rFonts w:ascii="Times New Roman" w:eastAsia="Times New Roman" w:hAnsi="Times New Roman" w:cs="Times New Roman"/>
          <w:b/>
          <w:color w:val="C00000"/>
          <w:sz w:val="32"/>
          <w:szCs w:val="32"/>
          <w:u w:val="single"/>
        </w:rPr>
      </w:pPr>
      <w:r>
        <w:rPr>
          <w:rFonts w:ascii="Times New Roman" w:eastAsia="Times New Roman" w:hAnsi="Times New Roman" w:cs="Times New Roman"/>
          <w:b/>
          <w:color w:val="C00000"/>
          <w:sz w:val="32"/>
          <w:szCs w:val="32"/>
          <w:u w:val="single"/>
        </w:rPr>
        <w:t>1. Departmental Activities</w:t>
      </w:r>
    </w:p>
    <w:p w14:paraId="589D61D0" w14:textId="77777777" w:rsidR="00E82A2B" w:rsidRDefault="00E82A2B" w:rsidP="00E82A2B">
      <w:pPr>
        <w:numPr>
          <w:ilvl w:val="2"/>
          <w:numId w:val="1"/>
        </w:numPr>
        <w:tabs>
          <w:tab w:val="left" w:pos="720"/>
        </w:tabs>
        <w:spacing w:before="84" w:after="0" w:line="240" w:lineRule="auto"/>
        <w:ind w:left="284" w:right="1022"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Technical Seminar on Navigating the Frontiers of Emerging Technologies</w:t>
      </w:r>
    </w:p>
    <w:p w14:paraId="28BE461D" w14:textId="77777777" w:rsidR="00E82A2B" w:rsidRDefault="00E82A2B" w:rsidP="00E82A2B">
      <w:pPr>
        <w:tabs>
          <w:tab w:val="left" w:pos="720"/>
        </w:tabs>
        <w:spacing w:after="0" w:line="240" w:lineRule="auto"/>
        <w:ind w:left="2160" w:right="1022"/>
        <w:rPr>
          <w:rFonts w:ascii="Times New Roman" w:eastAsia="Times New Roman" w:hAnsi="Times New Roman" w:cs="Times New Roman"/>
          <w:color w:val="000000"/>
          <w:sz w:val="24"/>
          <w:szCs w:val="24"/>
        </w:rPr>
      </w:pPr>
    </w:p>
    <w:p w14:paraId="269484BA" w14:textId="77777777" w:rsidR="00E82A2B" w:rsidRDefault="00E82A2B" w:rsidP="00E82A2B">
      <w:pPr>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The Department of </w:t>
      </w:r>
      <w:proofErr w:type="gramStart"/>
      <w:r>
        <w:rPr>
          <w:rFonts w:ascii="Times New Roman" w:eastAsia="Times New Roman" w:hAnsi="Times New Roman" w:cs="Times New Roman"/>
          <w:color w:val="000000"/>
          <w:sz w:val="24"/>
          <w:szCs w:val="24"/>
        </w:rPr>
        <w:t>B.Sc</w:t>
      </w:r>
      <w:proofErr w:type="gramEnd"/>
      <w:r>
        <w:rPr>
          <w:rFonts w:ascii="Times New Roman" w:eastAsia="Times New Roman" w:hAnsi="Times New Roman" w:cs="Times New Roman"/>
          <w:color w:val="000000"/>
          <w:sz w:val="24"/>
          <w:szCs w:val="24"/>
        </w:rPr>
        <w:t xml:space="preserve"> Computer Science and Engineering has </w:t>
      </w:r>
      <w:r>
        <w:rPr>
          <w:rFonts w:ascii="Times New Roman" w:eastAsia="Times New Roman" w:hAnsi="Times New Roman" w:cs="Times New Roman"/>
          <w:sz w:val="24"/>
          <w:szCs w:val="24"/>
        </w:rPr>
        <w:t xml:space="preserve">organized a </w:t>
      </w:r>
      <w:proofErr w:type="gramStart"/>
      <w:r>
        <w:rPr>
          <w:rFonts w:ascii="Times New Roman" w:eastAsia="Times New Roman" w:hAnsi="Times New Roman" w:cs="Times New Roman"/>
          <w:sz w:val="24"/>
          <w:szCs w:val="24"/>
        </w:rPr>
        <w:t>Technical</w:t>
      </w:r>
      <w:proofErr w:type="gramEnd"/>
      <w:r>
        <w:rPr>
          <w:rFonts w:ascii="Times New Roman" w:eastAsia="Times New Roman" w:hAnsi="Times New Roman" w:cs="Times New Roman"/>
          <w:sz w:val="24"/>
          <w:szCs w:val="24"/>
        </w:rPr>
        <w:t xml:space="preserve"> seminar on navigating the Frontiers of Emerging Technologies on JULY 27, </w:t>
      </w:r>
      <w:proofErr w:type="gramStart"/>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in Loyola Academy. The resource person was Dr.G.N.R. Prasad, Associate Professor, CBIT</w:t>
      </w:r>
    </w:p>
    <w:p w14:paraId="2AB4A445" w14:textId="77777777" w:rsidR="00E82A2B" w:rsidRDefault="00E82A2B" w:rsidP="00E82A2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Objectives:</w:t>
      </w:r>
      <w:r>
        <w:rPr>
          <w:rFonts w:ascii="Times New Roman" w:eastAsia="Times New Roman" w:hAnsi="Times New Roman" w:cs="Times New Roman"/>
          <w:sz w:val="24"/>
          <w:szCs w:val="24"/>
        </w:rPr>
        <w:t xml:space="preserve"> The “Navigating the Frontiers of Emerging Technologies” seminar brought together leading experts, researchers, and industry leaders to explore and discuss the latest advancements in technology. The seminar highlighted key areas of innovation, including artificial intelligence, and advanced materials. </w:t>
      </w:r>
    </w:p>
    <w:p w14:paraId="6F0EB697" w14:textId="77777777" w:rsidR="00E82A2B" w:rsidRDefault="00E82A2B" w:rsidP="00E82A2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Outcomes:</w:t>
      </w:r>
      <w:r>
        <w:rPr>
          <w:rFonts w:ascii="Times New Roman" w:eastAsia="Times New Roman" w:hAnsi="Times New Roman" w:cs="Times New Roman"/>
          <w:sz w:val="24"/>
          <w:szCs w:val="24"/>
        </w:rPr>
        <w:t xml:space="preserve"> All the </w:t>
      </w:r>
      <w:proofErr w:type="gramStart"/>
      <w:r>
        <w:rPr>
          <w:rFonts w:ascii="Times New Roman" w:eastAsia="Times New Roman" w:hAnsi="Times New Roman" w:cs="Times New Roman"/>
          <w:sz w:val="24"/>
          <w:szCs w:val="24"/>
        </w:rPr>
        <w:t>3 years</w:t>
      </w:r>
      <w:proofErr w:type="gramEnd"/>
      <w:r>
        <w:rPr>
          <w:rFonts w:ascii="Times New Roman" w:eastAsia="Times New Roman" w:hAnsi="Times New Roman" w:cs="Times New Roman"/>
          <w:sz w:val="24"/>
          <w:szCs w:val="24"/>
        </w:rPr>
        <w:t xml:space="preserve"> department students participated and gained insights into the current trends, challenges, and future directions in these rapidly evolving fields.</w:t>
      </w:r>
    </w:p>
    <w:p w14:paraId="227FC2A8" w14:textId="77777777" w:rsidR="00E82A2B" w:rsidRDefault="00E82A2B" w:rsidP="00E82A2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373889" wp14:editId="4E80C30D">
            <wp:extent cx="3599815" cy="2771140"/>
            <wp:effectExtent l="0" t="0" r="0" b="0"/>
            <wp:docPr id="293" name="image127.jpg" descr="C:\Users\Admin\Downloads\Scan 22 Jul 24 12·40·48_page-0001.jpg"/>
            <wp:cNvGraphicFramePr/>
            <a:graphic xmlns:a="http://schemas.openxmlformats.org/drawingml/2006/main">
              <a:graphicData uri="http://schemas.openxmlformats.org/drawingml/2006/picture">
                <pic:pic xmlns:pic="http://schemas.openxmlformats.org/drawingml/2006/picture">
                  <pic:nvPicPr>
                    <pic:cNvPr id="293" name="image127.jpg" descr="C:\Users\Admin\Downloads\Scan 22 Jul 24 12·40·48_page-0001.jpg"/>
                    <pic:cNvPicPr preferRelativeResize="0"/>
                  </pic:nvPicPr>
                  <pic:blipFill>
                    <a:blip r:embed="rId5"/>
                    <a:srcRect/>
                    <a:stretch>
                      <a:fillRect/>
                    </a:stretch>
                  </pic:blipFill>
                  <pic:spPr>
                    <a:xfrm>
                      <a:off x="0" y="0"/>
                      <a:ext cx="3600000" cy="2771141"/>
                    </a:xfrm>
                    <a:prstGeom prst="rect">
                      <a:avLst/>
                    </a:prstGeom>
                  </pic:spPr>
                </pic:pic>
              </a:graphicData>
            </a:graphic>
          </wp:inline>
        </w:drawing>
      </w:r>
    </w:p>
    <w:p w14:paraId="1A5B6DFE" w14:textId="77777777" w:rsidR="00E82A2B" w:rsidRDefault="00E82A2B" w:rsidP="00E82A2B">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Key Highlights of Seminar:</w:t>
      </w:r>
    </w:p>
    <w:p w14:paraId="40975D46"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Narrow AI (or Specialized AI) </w:t>
      </w:r>
    </w:p>
    <w:p w14:paraId="09E22285"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Broad AI (or General AI)</w:t>
      </w:r>
    </w:p>
    <w:p w14:paraId="435304DC"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Generative AI </w:t>
      </w:r>
      <w:r>
        <w:rPr>
          <w:noProof/>
        </w:rPr>
        <w:drawing>
          <wp:anchor distT="0" distB="0" distL="114300" distR="114300" simplePos="0" relativeHeight="251659264" behindDoc="0" locked="0" layoutInCell="1" allowOverlap="1" wp14:anchorId="3CC7970D" wp14:editId="4FFA9295">
            <wp:simplePos x="0" y="0"/>
            <wp:positionH relativeFrom="column">
              <wp:posOffset>2548890</wp:posOffset>
            </wp:positionH>
            <wp:positionV relativeFrom="paragraph">
              <wp:posOffset>359410</wp:posOffset>
            </wp:positionV>
            <wp:extent cx="1937385" cy="1329055"/>
            <wp:effectExtent l="0" t="0" r="0" b="0"/>
            <wp:wrapTopAndBottom/>
            <wp:docPr id="197" name="image27.png"/>
            <wp:cNvGraphicFramePr/>
            <a:graphic xmlns:a="http://schemas.openxmlformats.org/drawingml/2006/main">
              <a:graphicData uri="http://schemas.openxmlformats.org/drawingml/2006/picture">
                <pic:pic xmlns:pic="http://schemas.openxmlformats.org/drawingml/2006/picture">
                  <pic:nvPicPr>
                    <pic:cNvPr id="197" name="image27.png"/>
                    <pic:cNvPicPr preferRelativeResize="0"/>
                  </pic:nvPicPr>
                  <pic:blipFill>
                    <a:blip r:embed="rId6"/>
                    <a:srcRect/>
                    <a:stretch>
                      <a:fillRect/>
                    </a:stretch>
                  </pic:blipFill>
                  <pic:spPr>
                    <a:xfrm>
                      <a:off x="0" y="0"/>
                      <a:ext cx="1937385" cy="1329055"/>
                    </a:xfrm>
                    <a:prstGeom prst="rect">
                      <a:avLst/>
                    </a:prstGeom>
                  </pic:spPr>
                </pic:pic>
              </a:graphicData>
            </a:graphic>
          </wp:anchor>
        </w:drawing>
      </w:r>
      <w:r>
        <w:rPr>
          <w:noProof/>
        </w:rPr>
        <w:drawing>
          <wp:anchor distT="0" distB="0" distL="114300" distR="114300" simplePos="0" relativeHeight="251660288" behindDoc="0" locked="0" layoutInCell="1" allowOverlap="1" wp14:anchorId="5AD63532" wp14:editId="66C39B8C">
            <wp:simplePos x="0" y="0"/>
            <wp:positionH relativeFrom="column">
              <wp:posOffset>242570</wp:posOffset>
            </wp:positionH>
            <wp:positionV relativeFrom="paragraph">
              <wp:posOffset>359410</wp:posOffset>
            </wp:positionV>
            <wp:extent cx="2287905" cy="1338580"/>
            <wp:effectExtent l="0" t="0" r="0" b="0"/>
            <wp:wrapSquare wrapText="bothSides"/>
            <wp:docPr id="320" name="image157.png"/>
            <wp:cNvGraphicFramePr/>
            <a:graphic xmlns:a="http://schemas.openxmlformats.org/drawingml/2006/main">
              <a:graphicData uri="http://schemas.openxmlformats.org/drawingml/2006/picture">
                <pic:pic xmlns:pic="http://schemas.openxmlformats.org/drawingml/2006/picture">
                  <pic:nvPicPr>
                    <pic:cNvPr id="320" name="image157.png"/>
                    <pic:cNvPicPr preferRelativeResize="0"/>
                  </pic:nvPicPr>
                  <pic:blipFill>
                    <a:blip r:embed="rId7"/>
                    <a:srcRect/>
                    <a:stretch>
                      <a:fillRect/>
                    </a:stretch>
                  </pic:blipFill>
                  <pic:spPr>
                    <a:xfrm>
                      <a:off x="0" y="0"/>
                      <a:ext cx="2287905" cy="1338580"/>
                    </a:xfrm>
                    <a:prstGeom prst="rect">
                      <a:avLst/>
                    </a:prstGeom>
                  </pic:spPr>
                </pic:pic>
              </a:graphicData>
            </a:graphic>
          </wp:anchor>
        </w:drawing>
      </w:r>
    </w:p>
    <w:p w14:paraId="62EE3CC5" w14:textId="77777777" w:rsidR="00E82A2B" w:rsidRDefault="00E82A2B" w:rsidP="00E82A2B">
      <w:pPr>
        <w:widowControl w:val="0"/>
        <w:spacing w:after="0" w:line="240" w:lineRule="auto"/>
        <w:rPr>
          <w:rFonts w:ascii="Times New Roman" w:eastAsia="Times New Roman" w:hAnsi="Times New Roman" w:cs="Times New Roman"/>
          <w:b/>
          <w:color w:val="000000"/>
          <w:sz w:val="24"/>
          <w:szCs w:val="24"/>
        </w:rPr>
      </w:pPr>
    </w:p>
    <w:p w14:paraId="689E2B07" w14:textId="77777777" w:rsidR="00E82A2B" w:rsidRDefault="00E82A2B" w:rsidP="00E82A2B">
      <w:pPr>
        <w:widowControl w:val="0"/>
        <w:spacing w:after="0" w:line="240" w:lineRule="auto"/>
        <w:rPr>
          <w:rFonts w:ascii="Times New Roman" w:eastAsia="Times New Roman" w:hAnsi="Times New Roman" w:cs="Times New Roman"/>
          <w:b/>
          <w:color w:val="000000"/>
          <w:sz w:val="24"/>
          <w:szCs w:val="24"/>
        </w:rPr>
      </w:pPr>
    </w:p>
    <w:p w14:paraId="16E5A71A" w14:textId="77777777" w:rsidR="00E82A2B" w:rsidRDefault="00E82A2B" w:rsidP="00E82A2B">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Organized a Debate competition on the title “From Ideas to Impact: Protecting Intellectual Property for Competitive Startups.”</w:t>
      </w:r>
    </w:p>
    <w:p w14:paraId="03485815"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p>
    <w:p w14:paraId="0967C39F" w14:textId="77777777" w:rsidR="00E82A2B" w:rsidRDefault="00E82A2B" w:rsidP="00E82A2B">
      <w:pPr>
        <w:jc w:val="both"/>
      </w:pPr>
      <w:r>
        <w:rPr>
          <w:rFonts w:ascii="Times New Roman" w:eastAsia="SimSun" w:hAnsi="Times New Roman" w:cs="Times New Roman"/>
          <w:sz w:val="24"/>
          <w:szCs w:val="24"/>
        </w:rPr>
        <w:t xml:space="preserve">The Department of BSc Computer Science and Engineering of Loyola Academy Degree and PG College, in collaboration with Institution Innovation Council(IIC) of Loyola Academy and Andhra Pradesh Productivity Council(APPC) and an Initiative of IQAC hosted the event </w:t>
      </w:r>
      <w:r>
        <w:rPr>
          <w:rFonts w:ascii="Times New Roman" w:eastAsia="SimSun" w:hAnsi="Times New Roman" w:cs="Times New Roman"/>
          <w:b/>
          <w:bCs/>
          <w:sz w:val="24"/>
          <w:szCs w:val="24"/>
        </w:rPr>
        <w:t xml:space="preserve">"From Ideas to Impact: Protecting Intellectual Property for Startups," on occasion of National Productivity Week-2025, </w:t>
      </w:r>
      <w:r>
        <w:rPr>
          <w:rFonts w:ascii="Times New Roman" w:eastAsia="SimSun" w:hAnsi="Times New Roman" w:cs="Times New Roman"/>
          <w:sz w:val="24"/>
          <w:szCs w:val="24"/>
        </w:rPr>
        <w:t>focusing on educating startups about the importance of intellectual property (IP) protection.</w:t>
      </w:r>
      <w:r>
        <w:rPr>
          <w:rFonts w:ascii="Times New Roman" w:eastAsia="Times New Roman" w:hAnsi="Times New Roman" w:cs="Times New Roman"/>
          <w:color w:val="000000"/>
          <w:sz w:val="24"/>
          <w:szCs w:val="24"/>
        </w:rPr>
        <w:t>” On 11</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February 2025, 9:30 A.M to 3:00 P.M in PG Seminar Hall-I, PG Block, Loyola Academy. </w:t>
      </w:r>
      <w:proofErr w:type="gramStart"/>
      <w:r>
        <w:rPr>
          <w:rFonts w:ascii="Times New Roman" w:eastAsia="Times New Roman" w:hAnsi="Times New Roman" w:cs="Times New Roman"/>
          <w:color w:val="000000"/>
          <w:sz w:val="24"/>
          <w:szCs w:val="24"/>
        </w:rPr>
        <w:t>Overall</w:t>
      </w:r>
      <w:proofErr w:type="gramEnd"/>
      <w:r>
        <w:rPr>
          <w:rFonts w:ascii="Times New Roman" w:eastAsia="Times New Roman" w:hAnsi="Times New Roman" w:cs="Times New Roman"/>
          <w:color w:val="000000"/>
          <w:sz w:val="24"/>
          <w:szCs w:val="24"/>
        </w:rPr>
        <w:t xml:space="preserve"> 23 students participate from various departments.</w:t>
      </w:r>
    </w:p>
    <w:p w14:paraId="6CC861C2"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p>
    <w:p w14:paraId="5E5B4CBF"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14:anchorId="793348A3" wp14:editId="3F767BF1">
            <wp:simplePos x="0" y="0"/>
            <wp:positionH relativeFrom="column">
              <wp:posOffset>2829560</wp:posOffset>
            </wp:positionH>
            <wp:positionV relativeFrom="paragraph">
              <wp:posOffset>151765</wp:posOffset>
            </wp:positionV>
            <wp:extent cx="2146300" cy="2425700"/>
            <wp:effectExtent l="0" t="0" r="0" b="0"/>
            <wp:wrapSquare wrapText="bothSides"/>
            <wp:docPr id="266" name="image151.jpg"/>
            <wp:cNvGraphicFramePr/>
            <a:graphic xmlns:a="http://schemas.openxmlformats.org/drawingml/2006/main">
              <a:graphicData uri="http://schemas.openxmlformats.org/drawingml/2006/picture">
                <pic:pic xmlns:pic="http://schemas.openxmlformats.org/drawingml/2006/picture">
                  <pic:nvPicPr>
                    <pic:cNvPr id="266" name="image151.jpg"/>
                    <pic:cNvPicPr preferRelativeResize="0"/>
                  </pic:nvPicPr>
                  <pic:blipFill>
                    <a:blip r:embed="rId8"/>
                    <a:srcRect/>
                    <a:stretch>
                      <a:fillRect/>
                    </a:stretch>
                  </pic:blipFill>
                  <pic:spPr>
                    <a:xfrm>
                      <a:off x="0" y="0"/>
                      <a:ext cx="2146300" cy="2425700"/>
                    </a:xfrm>
                    <a:prstGeom prst="rect">
                      <a:avLst/>
                    </a:prstGeom>
                  </pic:spPr>
                </pic:pic>
              </a:graphicData>
            </a:graphic>
          </wp:anchor>
        </w:drawing>
      </w:r>
    </w:p>
    <w:p w14:paraId="6F9C2110"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allowOverlap="1" wp14:anchorId="3F7DA797" wp14:editId="529319EE">
            <wp:simplePos x="0" y="0"/>
            <wp:positionH relativeFrom="column">
              <wp:posOffset>476250</wp:posOffset>
            </wp:positionH>
            <wp:positionV relativeFrom="paragraph">
              <wp:posOffset>5080</wp:posOffset>
            </wp:positionV>
            <wp:extent cx="2320290" cy="2377440"/>
            <wp:effectExtent l="0" t="0" r="0" b="0"/>
            <wp:wrapSquare wrapText="bothSides"/>
            <wp:docPr id="167" name="image7.png"/>
            <wp:cNvGraphicFramePr/>
            <a:graphic xmlns:a="http://schemas.openxmlformats.org/drawingml/2006/main">
              <a:graphicData uri="http://schemas.openxmlformats.org/drawingml/2006/picture">
                <pic:pic xmlns:pic="http://schemas.openxmlformats.org/drawingml/2006/picture">
                  <pic:nvPicPr>
                    <pic:cNvPr id="167" name="image7.png"/>
                    <pic:cNvPicPr preferRelativeResize="0"/>
                  </pic:nvPicPr>
                  <pic:blipFill>
                    <a:blip r:embed="rId9"/>
                    <a:srcRect/>
                    <a:stretch>
                      <a:fillRect/>
                    </a:stretch>
                  </pic:blipFill>
                  <pic:spPr>
                    <a:xfrm>
                      <a:off x="0" y="0"/>
                      <a:ext cx="2320290" cy="2377440"/>
                    </a:xfrm>
                    <a:prstGeom prst="rect">
                      <a:avLst/>
                    </a:prstGeom>
                  </pic:spPr>
                </pic:pic>
              </a:graphicData>
            </a:graphic>
          </wp:anchor>
        </w:drawing>
      </w:r>
    </w:p>
    <w:p w14:paraId="53AD4F4F"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p>
    <w:p w14:paraId="3AC86423" w14:textId="77777777" w:rsidR="00E82A2B" w:rsidRDefault="00E82A2B" w:rsidP="00E82A2B">
      <w:pPr>
        <w:widowControl w:val="0"/>
        <w:spacing w:after="0" w:line="240" w:lineRule="auto"/>
        <w:rPr>
          <w:rFonts w:ascii="Times New Roman" w:eastAsia="Times New Roman" w:hAnsi="Times New Roman" w:cs="Times New Roman"/>
          <w:color w:val="000000"/>
          <w:sz w:val="24"/>
          <w:szCs w:val="24"/>
        </w:rPr>
      </w:pPr>
    </w:p>
    <w:p w14:paraId="34B675C5"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56D0E55A"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26FB7EEB"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1940D351"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66F78B03"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419CE1F5"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3A95551D"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0DEEFC99"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245D42DD"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28DAE47D"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707C5ED5"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6E4EFFE5" w14:textId="77777777" w:rsidR="00E82A2B" w:rsidRDefault="00E82A2B" w:rsidP="00E82A2B">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Objective: </w:t>
      </w:r>
      <w:r>
        <w:rPr>
          <w:rFonts w:ascii="Times New Roman" w:eastAsia="Times New Roman" w:hAnsi="Times New Roman" w:cs="Times New Roman"/>
          <w:color w:val="000000"/>
          <w:sz w:val="24"/>
          <w:szCs w:val="24"/>
        </w:rPr>
        <w:t>The event aims to educate startups on intellectual property protection, enhance productivity, provide funding guidance, and foster networking opportunities to support innovation and commercialization. It helped in fostering the young talents with great Startup Ideas and how to secure their Startup using IPR.</w:t>
      </w:r>
    </w:p>
    <w:p w14:paraId="67BBF165"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allowOverlap="1" wp14:anchorId="7056A3A3" wp14:editId="46D09ECC">
            <wp:simplePos x="0" y="0"/>
            <wp:positionH relativeFrom="column">
              <wp:posOffset>828675</wp:posOffset>
            </wp:positionH>
            <wp:positionV relativeFrom="paragraph">
              <wp:posOffset>99695</wp:posOffset>
            </wp:positionV>
            <wp:extent cx="3422015" cy="2244090"/>
            <wp:effectExtent l="0" t="0" r="0" b="0"/>
            <wp:wrapSquare wrapText="bothSides"/>
            <wp:docPr id="176" name="image9.jpg"/>
            <wp:cNvGraphicFramePr/>
            <a:graphic xmlns:a="http://schemas.openxmlformats.org/drawingml/2006/main">
              <a:graphicData uri="http://schemas.openxmlformats.org/drawingml/2006/picture">
                <pic:pic xmlns:pic="http://schemas.openxmlformats.org/drawingml/2006/picture">
                  <pic:nvPicPr>
                    <pic:cNvPr id="176" name="image9.jpg"/>
                    <pic:cNvPicPr preferRelativeResize="0"/>
                  </pic:nvPicPr>
                  <pic:blipFill>
                    <a:blip r:embed="rId10"/>
                    <a:srcRect/>
                    <a:stretch>
                      <a:fillRect/>
                    </a:stretch>
                  </pic:blipFill>
                  <pic:spPr>
                    <a:xfrm>
                      <a:off x="0" y="0"/>
                      <a:ext cx="3422015" cy="2244090"/>
                    </a:xfrm>
                    <a:prstGeom prst="rect">
                      <a:avLst/>
                    </a:prstGeom>
                  </pic:spPr>
                </pic:pic>
              </a:graphicData>
            </a:graphic>
          </wp:anchor>
        </w:drawing>
      </w:r>
    </w:p>
    <w:p w14:paraId="30289D9D"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2133556C"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4960CB5A"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2166219A"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6623C59E"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056132D7"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7CE81FEB"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701D74F3"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p>
    <w:p w14:paraId="351C94C6" w14:textId="77777777" w:rsidR="00E82A2B" w:rsidRDefault="00E82A2B" w:rsidP="00E82A2B">
      <w:pPr>
        <w:tabs>
          <w:tab w:val="left" w:pos="720"/>
          <w:tab w:val="left" w:pos="9356"/>
        </w:tabs>
        <w:spacing w:before="84" w:after="0" w:line="240" w:lineRule="auto"/>
        <w:ind w:right="4"/>
        <w:jc w:val="both"/>
        <w:rPr>
          <w:rFonts w:ascii="Times New Roman" w:eastAsia="Times New Roman" w:hAnsi="Times New Roman" w:cs="Times New Roman"/>
          <w:b/>
          <w:sz w:val="24"/>
          <w:szCs w:val="24"/>
          <w:u w:val="single"/>
        </w:rPr>
      </w:pPr>
    </w:p>
    <w:p w14:paraId="24844B92" w14:textId="77777777" w:rsidR="00E82A2B" w:rsidRDefault="00E82A2B" w:rsidP="00E82A2B">
      <w:pPr>
        <w:tabs>
          <w:tab w:val="left" w:pos="720"/>
          <w:tab w:val="left" w:pos="9356"/>
        </w:tabs>
        <w:spacing w:before="84" w:after="0" w:line="240" w:lineRule="auto"/>
        <w:ind w:right="4"/>
        <w:jc w:val="both"/>
        <w:rPr>
          <w:rFonts w:ascii="Times New Roman" w:eastAsia="Times New Roman" w:hAnsi="Times New Roman" w:cs="Times New Roman"/>
          <w:b/>
          <w:sz w:val="24"/>
          <w:szCs w:val="24"/>
          <w:u w:val="single"/>
        </w:rPr>
      </w:pPr>
    </w:p>
    <w:p w14:paraId="0253D923" w14:textId="77777777" w:rsidR="00E82A2B" w:rsidRDefault="00E82A2B" w:rsidP="00E82A2B">
      <w:pPr>
        <w:tabs>
          <w:tab w:val="left" w:pos="720"/>
          <w:tab w:val="left" w:pos="9356"/>
        </w:tabs>
        <w:spacing w:before="84" w:after="0" w:line="240" w:lineRule="auto"/>
        <w:ind w:right="4"/>
        <w:jc w:val="both"/>
      </w:pPr>
      <w:proofErr w:type="gramStart"/>
      <w:r>
        <w:rPr>
          <w:rFonts w:ascii="Times New Roman" w:eastAsia="Times New Roman" w:hAnsi="Times New Roman" w:cs="Times New Roman"/>
          <w:b/>
          <w:sz w:val="24"/>
          <w:szCs w:val="24"/>
          <w:u w:val="single"/>
        </w:rPr>
        <w:t>Outcomes</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event concluded with a prestigious </w:t>
      </w:r>
      <w:r>
        <w:rPr>
          <w:rFonts w:ascii="Times New Roman" w:eastAsia="Times New Roman" w:hAnsi="Times New Roman" w:cs="Times New Roman"/>
          <w:b/>
          <w:sz w:val="24"/>
          <w:szCs w:val="24"/>
        </w:rPr>
        <w:t>award ceremony</w:t>
      </w:r>
      <w:r>
        <w:rPr>
          <w:rFonts w:ascii="Times New Roman" w:eastAsia="Times New Roman" w:hAnsi="Times New Roman" w:cs="Times New Roman"/>
          <w:sz w:val="24"/>
          <w:szCs w:val="24"/>
        </w:rPr>
        <w:t xml:space="preserve">, recognizing the top three winners from different departments for their outstanding performance. The winners were honored with </w:t>
      </w:r>
      <w:r>
        <w:rPr>
          <w:rFonts w:ascii="Times New Roman" w:eastAsia="Times New Roman" w:hAnsi="Times New Roman" w:cs="Times New Roman"/>
          <w:b/>
          <w:sz w:val="24"/>
          <w:szCs w:val="24"/>
        </w:rPr>
        <w:t>trophies, certificates, and cash prizes</w:t>
      </w:r>
      <w:r>
        <w:rPr>
          <w:rFonts w:ascii="Times New Roman" w:eastAsia="Times New Roman" w:hAnsi="Times New Roman" w:cs="Times New Roman"/>
          <w:sz w:val="24"/>
          <w:szCs w:val="24"/>
        </w:rPr>
        <w:t xml:space="preserve">, with the </w:t>
      </w:r>
      <w:r>
        <w:rPr>
          <w:rFonts w:ascii="Times New Roman" w:eastAsia="Times New Roman" w:hAnsi="Times New Roman" w:cs="Times New Roman"/>
          <w:b/>
          <w:sz w:val="24"/>
          <w:szCs w:val="24"/>
        </w:rPr>
        <w:t>first-place winner receiving ₹5000, the second-place winner ₹3000, and the third-place winner ₹2000</w:t>
      </w:r>
      <w:r>
        <w:rPr>
          <w:rFonts w:ascii="Times New Roman" w:eastAsia="Times New Roman" w:hAnsi="Times New Roman" w:cs="Times New Roman"/>
          <w:sz w:val="24"/>
          <w:szCs w:val="24"/>
        </w:rPr>
        <w:t>.</w:t>
      </w:r>
      <w:r>
        <w:rPr>
          <w:noProof/>
        </w:rPr>
        <w:drawing>
          <wp:anchor distT="0" distB="0" distL="114300" distR="114300" simplePos="0" relativeHeight="251664384" behindDoc="0" locked="0" layoutInCell="1" allowOverlap="1" wp14:anchorId="4C68D83E" wp14:editId="6D3C9E15">
            <wp:simplePos x="0" y="0"/>
            <wp:positionH relativeFrom="column">
              <wp:posOffset>2540</wp:posOffset>
            </wp:positionH>
            <wp:positionV relativeFrom="paragraph">
              <wp:posOffset>755015</wp:posOffset>
            </wp:positionV>
            <wp:extent cx="1979930" cy="2346960"/>
            <wp:effectExtent l="0" t="0" r="0" b="0"/>
            <wp:wrapSquare wrapText="bothSides"/>
            <wp:docPr id="269" name="image100.jpg"/>
            <wp:cNvGraphicFramePr/>
            <a:graphic xmlns:a="http://schemas.openxmlformats.org/drawingml/2006/main">
              <a:graphicData uri="http://schemas.openxmlformats.org/drawingml/2006/picture">
                <pic:pic xmlns:pic="http://schemas.openxmlformats.org/drawingml/2006/picture">
                  <pic:nvPicPr>
                    <pic:cNvPr id="269" name="image100.jpg"/>
                    <pic:cNvPicPr preferRelativeResize="0"/>
                  </pic:nvPicPr>
                  <pic:blipFill>
                    <a:blip r:embed="rId11"/>
                    <a:srcRect/>
                    <a:stretch>
                      <a:fillRect/>
                    </a:stretch>
                  </pic:blipFill>
                  <pic:spPr>
                    <a:xfrm>
                      <a:off x="0" y="0"/>
                      <a:ext cx="1979930" cy="2346960"/>
                    </a:xfrm>
                    <a:prstGeom prst="rect">
                      <a:avLst/>
                    </a:prstGeom>
                  </pic:spPr>
                </pic:pic>
              </a:graphicData>
            </a:graphic>
          </wp:anchor>
        </w:drawing>
      </w:r>
      <w:r>
        <w:rPr>
          <w:noProof/>
        </w:rPr>
        <w:drawing>
          <wp:anchor distT="0" distB="0" distL="114300" distR="114300" simplePos="0" relativeHeight="251665408" behindDoc="0" locked="0" layoutInCell="1" allowOverlap="1" wp14:anchorId="49898A7B" wp14:editId="3C927E74">
            <wp:simplePos x="0" y="0"/>
            <wp:positionH relativeFrom="column">
              <wp:posOffset>2038350</wp:posOffset>
            </wp:positionH>
            <wp:positionV relativeFrom="paragraph">
              <wp:posOffset>755015</wp:posOffset>
            </wp:positionV>
            <wp:extent cx="1983105" cy="2345055"/>
            <wp:effectExtent l="0" t="0" r="0" b="0"/>
            <wp:wrapSquare wrapText="bothSides"/>
            <wp:docPr id="224" name="image73.jpg"/>
            <wp:cNvGraphicFramePr/>
            <a:graphic xmlns:a="http://schemas.openxmlformats.org/drawingml/2006/main">
              <a:graphicData uri="http://schemas.openxmlformats.org/drawingml/2006/picture">
                <pic:pic xmlns:pic="http://schemas.openxmlformats.org/drawingml/2006/picture">
                  <pic:nvPicPr>
                    <pic:cNvPr id="224" name="image73.jpg"/>
                    <pic:cNvPicPr preferRelativeResize="0"/>
                  </pic:nvPicPr>
                  <pic:blipFill>
                    <a:blip r:embed="rId12"/>
                    <a:srcRect/>
                    <a:stretch>
                      <a:fillRect/>
                    </a:stretch>
                  </pic:blipFill>
                  <pic:spPr>
                    <a:xfrm>
                      <a:off x="0" y="0"/>
                      <a:ext cx="1983105" cy="2345055"/>
                    </a:xfrm>
                    <a:prstGeom prst="rect">
                      <a:avLst/>
                    </a:prstGeom>
                  </pic:spPr>
                </pic:pic>
              </a:graphicData>
            </a:graphic>
          </wp:anchor>
        </w:drawing>
      </w:r>
      <w:r>
        <w:rPr>
          <w:noProof/>
        </w:rPr>
        <w:drawing>
          <wp:anchor distT="0" distB="0" distL="114300" distR="114300" simplePos="0" relativeHeight="251666432" behindDoc="0" locked="0" layoutInCell="1" allowOverlap="1" wp14:anchorId="5B0A05F3" wp14:editId="2A932501">
            <wp:simplePos x="0" y="0"/>
            <wp:positionH relativeFrom="column">
              <wp:posOffset>4160520</wp:posOffset>
            </wp:positionH>
            <wp:positionV relativeFrom="paragraph">
              <wp:posOffset>755015</wp:posOffset>
            </wp:positionV>
            <wp:extent cx="1983105" cy="2345055"/>
            <wp:effectExtent l="0" t="0" r="0" b="0"/>
            <wp:wrapSquare wrapText="bothSides"/>
            <wp:docPr id="249" name="image80.jpg"/>
            <wp:cNvGraphicFramePr/>
            <a:graphic xmlns:a="http://schemas.openxmlformats.org/drawingml/2006/main">
              <a:graphicData uri="http://schemas.openxmlformats.org/drawingml/2006/picture">
                <pic:pic xmlns:pic="http://schemas.openxmlformats.org/drawingml/2006/picture">
                  <pic:nvPicPr>
                    <pic:cNvPr id="249" name="image80.jpg"/>
                    <pic:cNvPicPr preferRelativeResize="0"/>
                  </pic:nvPicPr>
                  <pic:blipFill>
                    <a:blip r:embed="rId13"/>
                    <a:srcRect/>
                    <a:stretch>
                      <a:fillRect/>
                    </a:stretch>
                  </pic:blipFill>
                  <pic:spPr>
                    <a:xfrm>
                      <a:off x="0" y="0"/>
                      <a:ext cx="1983105" cy="2345055"/>
                    </a:xfrm>
                    <a:prstGeom prst="rect">
                      <a:avLst/>
                    </a:prstGeom>
                  </pic:spPr>
                </pic:pic>
              </a:graphicData>
            </a:graphic>
          </wp:anchor>
        </w:drawing>
      </w:r>
    </w:p>
    <w:p w14:paraId="65BDD6EC" w14:textId="77777777" w:rsidR="00E82A2B" w:rsidRDefault="00E82A2B" w:rsidP="00E82A2B">
      <w:pPr>
        <w:tabs>
          <w:tab w:val="left" w:pos="720"/>
          <w:tab w:val="left" w:pos="9356"/>
        </w:tabs>
        <w:spacing w:before="84" w:after="0" w:line="240" w:lineRule="auto"/>
        <w:ind w:right="4"/>
        <w:jc w:val="both"/>
      </w:pPr>
    </w:p>
    <w:p w14:paraId="3EEB1951" w14:textId="77777777" w:rsidR="00E82A2B" w:rsidRDefault="00E82A2B" w:rsidP="00E82A2B">
      <w:pPr>
        <w:tabs>
          <w:tab w:val="left" w:pos="720"/>
          <w:tab w:val="left" w:pos="9356"/>
        </w:tabs>
        <w:spacing w:before="84" w:after="0" w:line="240" w:lineRule="auto"/>
        <w:ind w:right="4"/>
        <w:jc w:val="both"/>
      </w:pPr>
    </w:p>
    <w:p w14:paraId="5C371363" w14:textId="77777777" w:rsidR="00E82A2B" w:rsidRDefault="00E82A2B" w:rsidP="00E82A2B">
      <w:pPr>
        <w:tabs>
          <w:tab w:val="left" w:pos="720"/>
          <w:tab w:val="left" w:pos="9356"/>
        </w:tabs>
        <w:spacing w:before="84" w:after="0" w:line="240"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 xml:space="preserve">Organized a 3-day Hackathon as </w:t>
      </w:r>
      <w:r>
        <w:rPr>
          <w:rFonts w:ascii="Times New Roman" w:eastAsia="Times New Roman" w:hAnsi="Times New Roman" w:cs="Times New Roman"/>
          <w:b/>
          <w:sz w:val="24"/>
          <w:szCs w:val="24"/>
        </w:rPr>
        <w:t>Code Fusion t</w:t>
      </w:r>
      <w:r>
        <w:rPr>
          <w:rFonts w:ascii="Times New Roman" w:eastAsia="Times New Roman" w:hAnsi="Times New Roman" w:cs="Times New Roman"/>
          <w:b/>
          <w:color w:val="000000"/>
          <w:sz w:val="24"/>
          <w:szCs w:val="24"/>
        </w:rPr>
        <w:t xml:space="preserve">he Department of </w:t>
      </w:r>
      <w:proofErr w:type="gramStart"/>
      <w:r>
        <w:rPr>
          <w:rFonts w:ascii="Times New Roman" w:eastAsia="Times New Roman" w:hAnsi="Times New Roman" w:cs="Times New Roman"/>
          <w:b/>
          <w:color w:val="000000"/>
          <w:sz w:val="24"/>
          <w:szCs w:val="24"/>
        </w:rPr>
        <w:t>B.Sc</w:t>
      </w:r>
      <w:proofErr w:type="gramEnd"/>
      <w:r>
        <w:rPr>
          <w:rFonts w:ascii="Times New Roman" w:eastAsia="Times New Roman" w:hAnsi="Times New Roman" w:cs="Times New Roman"/>
          <w:b/>
          <w:color w:val="000000"/>
          <w:sz w:val="24"/>
          <w:szCs w:val="24"/>
        </w:rPr>
        <w:t xml:space="preserve"> Computer Science and Engineering has </w:t>
      </w:r>
      <w:r>
        <w:rPr>
          <w:rFonts w:ascii="Times New Roman" w:eastAsia="Times New Roman" w:hAnsi="Times New Roman" w:cs="Times New Roman"/>
          <w:b/>
          <w:sz w:val="24"/>
          <w:szCs w:val="24"/>
        </w:rPr>
        <w:t>organized a 3-day Hackathon as Code Fusion in Loyola Academy on 18</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,19</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Feburary 2025. The theme for the event was Innovate, Code, Compete.</w:t>
      </w:r>
    </w:p>
    <w:p w14:paraId="47EFAA6F" w14:textId="77777777" w:rsidR="00E82A2B" w:rsidRDefault="00E82A2B" w:rsidP="00E82A2B">
      <w:pPr>
        <w:rPr>
          <w:rFonts w:ascii="Times New Roman" w:eastAsia="Times New Roman" w:hAnsi="Times New Roman" w:cs="Times New Roman"/>
          <w:sz w:val="24"/>
          <w:szCs w:val="24"/>
        </w:rPr>
      </w:pPr>
    </w:p>
    <w:p w14:paraId="506A4CA0" w14:textId="77777777" w:rsidR="00E82A2B" w:rsidRDefault="00E82A2B" w:rsidP="00E82A2B">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69FF5627" wp14:editId="0398F841">
            <wp:extent cx="2190750" cy="3089910"/>
            <wp:effectExtent l="0" t="0" r="0" b="0"/>
            <wp:docPr id="308" name="image160.jpg" descr="C:\Users\Admin\Downloads\code fusion poster_page-0001.jpg"/>
            <wp:cNvGraphicFramePr/>
            <a:graphic xmlns:a="http://schemas.openxmlformats.org/drawingml/2006/main">
              <a:graphicData uri="http://schemas.openxmlformats.org/drawingml/2006/picture">
                <pic:pic xmlns:pic="http://schemas.openxmlformats.org/drawingml/2006/picture">
                  <pic:nvPicPr>
                    <pic:cNvPr id="308" name="image160.jpg" descr="C:\Users\Admin\Downloads\code fusion poster_page-0001.jpg"/>
                    <pic:cNvPicPr preferRelativeResize="0"/>
                  </pic:nvPicPr>
                  <pic:blipFill>
                    <a:blip r:embed="rId14"/>
                    <a:srcRect/>
                    <a:stretch>
                      <a:fillRect/>
                    </a:stretch>
                  </pic:blipFill>
                  <pic:spPr>
                    <a:xfrm>
                      <a:off x="0" y="0"/>
                      <a:ext cx="2191229" cy="3090017"/>
                    </a:xfrm>
                    <a:prstGeom prst="rect">
                      <a:avLst/>
                    </a:prstGeom>
                  </pic:spPr>
                </pic:pic>
              </a:graphicData>
            </a:graphic>
          </wp:inline>
        </w:drawing>
      </w:r>
    </w:p>
    <w:p w14:paraId="190A69F9" w14:textId="77777777" w:rsidR="00E82A2B" w:rsidRDefault="00E82A2B" w:rsidP="00E82A2B">
      <w:pPr>
        <w:jc w:val="center"/>
        <w:rPr>
          <w:rFonts w:ascii="Times New Roman" w:eastAsia="Times New Roman" w:hAnsi="Times New Roman" w:cs="Times New Roman"/>
          <w:b/>
          <w:sz w:val="24"/>
          <w:szCs w:val="24"/>
        </w:rPr>
      </w:pPr>
    </w:p>
    <w:p w14:paraId="3F9032C0" w14:textId="77777777" w:rsidR="00E82A2B" w:rsidRDefault="00E82A2B" w:rsidP="00E82A2B">
      <w:pPr>
        <w:rPr>
          <w:rFonts w:ascii="Times New Roman" w:eastAsia="Times New Roman" w:hAnsi="Times New Roman" w:cs="Times New Roman"/>
          <w:b/>
          <w:sz w:val="24"/>
          <w:szCs w:val="24"/>
          <w:u w:val="single"/>
        </w:rPr>
      </w:pPr>
    </w:p>
    <w:p w14:paraId="19F7B98F" w14:textId="77777777" w:rsidR="00E82A2B" w:rsidRDefault="00E82A2B" w:rsidP="00E82A2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DAY – 1</w:t>
      </w:r>
    </w:p>
    <w:p w14:paraId="4F965334"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Assess individual and team skills to qualify for the main event.</w:t>
      </w:r>
    </w:p>
    <w:p w14:paraId="5502CAD4" w14:textId="77777777" w:rsidR="00E82A2B" w:rsidRDefault="00E82A2B" w:rsidP="00E82A2B">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Level 1 - Debugging &amp; Optimization</w:t>
      </w:r>
    </w:p>
    <w:p w14:paraId="672C1828" w14:textId="77777777" w:rsidR="00E82A2B" w:rsidRDefault="00E82A2B" w:rsidP="00E82A2B">
      <w:pPr>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Level 2: Problem-Solving Challenge </w:t>
      </w:r>
    </w:p>
    <w:p w14:paraId="21A79B03" w14:textId="77777777" w:rsidR="00E82A2B" w:rsidRDefault="00E82A2B" w:rsidP="00E82A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w:t>
      </w:r>
    </w:p>
    <w:p w14:paraId="35F28BD2"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63 teams consisting of 3-5 members each registered for the hackathon.</w:t>
      </w:r>
    </w:p>
    <w:p w14:paraId="34EAC6F0"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sz w:val="24"/>
          <w:szCs w:val="24"/>
        </w:rPr>
        <w:t>Level 1 Elimination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After the first round, 11 teams were eliminated.</w:t>
      </w:r>
    </w:p>
    <w:p w14:paraId="2DDEC240" w14:textId="77777777" w:rsidR="00E82A2B" w:rsidRDefault="00E82A2B" w:rsidP="00E82A2B">
      <w:pPr>
        <w:tabs>
          <w:tab w:val="left" w:pos="720"/>
        </w:tabs>
        <w:spacing w:before="84" w:after="0" w:line="240" w:lineRule="auto"/>
        <w:ind w:right="102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78802D" wp14:editId="0FD9F86C">
            <wp:extent cx="2860675" cy="1609090"/>
            <wp:effectExtent l="0" t="0" r="0" b="0"/>
            <wp:docPr id="305" name="image141.jpg"/>
            <wp:cNvGraphicFramePr/>
            <a:graphic xmlns:a="http://schemas.openxmlformats.org/drawingml/2006/main">
              <a:graphicData uri="http://schemas.openxmlformats.org/drawingml/2006/picture">
                <pic:pic xmlns:pic="http://schemas.openxmlformats.org/drawingml/2006/picture">
                  <pic:nvPicPr>
                    <pic:cNvPr id="305" name="image141.jpg"/>
                    <pic:cNvPicPr preferRelativeResize="0"/>
                  </pic:nvPicPr>
                  <pic:blipFill>
                    <a:blip r:embed="rId15"/>
                    <a:srcRect/>
                    <a:stretch>
                      <a:fillRect/>
                    </a:stretch>
                  </pic:blipFill>
                  <pic:spPr>
                    <a:xfrm>
                      <a:off x="0" y="0"/>
                      <a:ext cx="2860989" cy="1609267"/>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381BF1F2" wp14:editId="231D98EC">
            <wp:extent cx="2098040" cy="1692275"/>
            <wp:effectExtent l="0" t="0" r="0" b="0"/>
            <wp:docPr id="307" name="image135.jpg"/>
            <wp:cNvGraphicFramePr/>
            <a:graphic xmlns:a="http://schemas.openxmlformats.org/drawingml/2006/main">
              <a:graphicData uri="http://schemas.openxmlformats.org/drawingml/2006/picture">
                <pic:pic xmlns:pic="http://schemas.openxmlformats.org/drawingml/2006/picture">
                  <pic:nvPicPr>
                    <pic:cNvPr id="307" name="image135.jpg"/>
                    <pic:cNvPicPr preferRelativeResize="0"/>
                  </pic:nvPicPr>
                  <pic:blipFill>
                    <a:blip r:embed="rId16"/>
                    <a:srcRect/>
                    <a:stretch>
                      <a:fillRect/>
                    </a:stretch>
                  </pic:blipFill>
                  <pic:spPr>
                    <a:xfrm>
                      <a:off x="0" y="0"/>
                      <a:ext cx="2098093" cy="1692845"/>
                    </a:xfrm>
                    <a:prstGeom prst="rect">
                      <a:avLst/>
                    </a:prstGeom>
                  </pic:spPr>
                </pic:pic>
              </a:graphicData>
            </a:graphic>
          </wp:inline>
        </w:drawing>
      </w:r>
      <w:r>
        <w:rPr>
          <w:rFonts w:ascii="Times New Roman" w:eastAsia="Times New Roman" w:hAnsi="Times New Roman" w:cs="Times New Roman"/>
          <w:sz w:val="24"/>
          <w:szCs w:val="24"/>
        </w:rPr>
        <w:br/>
      </w:r>
    </w:p>
    <w:p w14:paraId="55CEDBA7" w14:textId="77777777" w:rsidR="00E82A2B" w:rsidRDefault="00E82A2B" w:rsidP="00E82A2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DAY – 2</w:t>
      </w:r>
    </w:p>
    <w:p w14:paraId="7BCD7DAA"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Develop a functional prototype based on a chosen theme.</w:t>
      </w:r>
    </w:p>
    <w:p w14:paraId="155AE775" w14:textId="77777777" w:rsidR="00E82A2B" w:rsidRDefault="00E82A2B" w:rsidP="00E82A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Full Stack Java Seminar by Sai Kumar Pabboju</w:t>
      </w:r>
    </w:p>
    <w:p w14:paraId="5B6E415A"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Full Stack Java seminar provided an in-depth understanding of both front-end and back-end development. It covered essential technologies such as </w:t>
      </w:r>
      <w:r>
        <w:rPr>
          <w:rFonts w:ascii="Times New Roman" w:eastAsia="Times New Roman" w:hAnsi="Times New Roman" w:cs="Times New Roman"/>
          <w:b/>
          <w:sz w:val="24"/>
          <w:szCs w:val="24"/>
        </w:rPr>
        <w:t>HTML, CSS, JavaScript, Angular, and React.js</w:t>
      </w:r>
      <w:r>
        <w:rPr>
          <w:rFonts w:ascii="Times New Roman" w:eastAsia="Times New Roman" w:hAnsi="Times New Roman" w:cs="Times New Roman"/>
          <w:sz w:val="24"/>
          <w:szCs w:val="24"/>
        </w:rPr>
        <w:t xml:space="preserve"> for front-end </w:t>
      </w:r>
      <w:r>
        <w:rPr>
          <w:rFonts w:ascii="Times New Roman" w:eastAsia="Times New Roman" w:hAnsi="Times New Roman" w:cs="Times New Roman"/>
          <w:b/>
          <w:sz w:val="24"/>
          <w:szCs w:val="24"/>
        </w:rPr>
        <w:t>and Spring Boot, Hibernate, and RESTful APIs</w:t>
      </w:r>
      <w:r>
        <w:rPr>
          <w:rFonts w:ascii="Times New Roman" w:eastAsia="Times New Roman" w:hAnsi="Times New Roman" w:cs="Times New Roman"/>
          <w:sz w:val="24"/>
          <w:szCs w:val="24"/>
        </w:rPr>
        <w:t xml:space="preserve"> for back-end development.</w:t>
      </w:r>
    </w:p>
    <w:p w14:paraId="2FCE0F56" w14:textId="77777777" w:rsidR="00E82A2B" w:rsidRDefault="00E82A2B" w:rsidP="00E82A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Outcomes:</w:t>
      </w:r>
    </w:p>
    <w:p w14:paraId="0F2F1077" w14:textId="77777777" w:rsidR="00E82A2B" w:rsidRDefault="00E82A2B" w:rsidP="00E82A2B">
      <w:pPr>
        <w:numPr>
          <w:ilvl w:val="0"/>
          <w:numId w:val="2"/>
        </w:numPr>
        <w:spacing w:after="0" w:line="259" w:lineRule="auto"/>
        <w:rPr>
          <w:color w:val="000000"/>
          <w:sz w:val="24"/>
          <w:szCs w:val="24"/>
        </w:rPr>
      </w:pPr>
      <w:r>
        <w:rPr>
          <w:rFonts w:ascii="Times New Roman" w:eastAsia="Times New Roman" w:hAnsi="Times New Roman" w:cs="Times New Roman"/>
          <w:color w:val="000000"/>
          <w:sz w:val="24"/>
          <w:szCs w:val="24"/>
        </w:rPr>
        <w:t>Students learned essential technologies like HTML, CSS, JavaScript, and frameworks like Angular and React.js for the front-end. They also learned about cloud deployment, DevOps practices, and microservices architecture.</w:t>
      </w:r>
    </w:p>
    <w:p w14:paraId="1B975DE1" w14:textId="77777777" w:rsidR="00E82A2B" w:rsidRDefault="00E82A2B" w:rsidP="00E82A2B">
      <w:pPr>
        <w:numPr>
          <w:ilvl w:val="0"/>
          <w:numId w:val="2"/>
        </w:numPr>
        <w:spacing w:after="160" w:line="259" w:lineRule="auto"/>
        <w:rPr>
          <w:color w:val="000000"/>
          <w:sz w:val="24"/>
          <w:szCs w:val="24"/>
        </w:rPr>
      </w:pPr>
      <w:r>
        <w:rPr>
          <w:rFonts w:ascii="Times New Roman" w:eastAsia="Times New Roman" w:hAnsi="Times New Roman" w:cs="Times New Roman"/>
          <w:color w:val="000000"/>
          <w:sz w:val="24"/>
          <w:szCs w:val="24"/>
        </w:rPr>
        <w:t xml:space="preserve">The seminar helped students become skilled in building complete web applications, from creating the user interface to handling the </w:t>
      </w:r>
      <w:proofErr w:type="gramStart"/>
      <w:r>
        <w:rPr>
          <w:rFonts w:ascii="Times New Roman" w:eastAsia="Times New Roman" w:hAnsi="Times New Roman" w:cs="Times New Roman"/>
          <w:color w:val="000000"/>
          <w:sz w:val="24"/>
          <w:szCs w:val="24"/>
        </w:rPr>
        <w:t>back-end</w:t>
      </w:r>
      <w:proofErr w:type="gramEnd"/>
      <w:r>
        <w:rPr>
          <w:rFonts w:ascii="Times New Roman" w:eastAsia="Times New Roman" w:hAnsi="Times New Roman" w:cs="Times New Roman"/>
          <w:color w:val="000000"/>
          <w:sz w:val="24"/>
          <w:szCs w:val="24"/>
        </w:rPr>
        <w:t xml:space="preserve"> and deploying the app to the cloud.</w:t>
      </w:r>
    </w:p>
    <w:p w14:paraId="18F94081"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2D2C5E72"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1A2FFD21"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805E91" wp14:editId="74B8A96E">
            <wp:extent cx="2771775" cy="1774825"/>
            <wp:effectExtent l="0" t="0" r="0" b="0"/>
            <wp:docPr id="310" name="image142.jpg"/>
            <wp:cNvGraphicFramePr/>
            <a:graphic xmlns:a="http://schemas.openxmlformats.org/drawingml/2006/main">
              <a:graphicData uri="http://schemas.openxmlformats.org/drawingml/2006/picture">
                <pic:pic xmlns:pic="http://schemas.openxmlformats.org/drawingml/2006/picture">
                  <pic:nvPicPr>
                    <pic:cNvPr id="310" name="image142.jpg"/>
                    <pic:cNvPicPr preferRelativeResize="0"/>
                  </pic:nvPicPr>
                  <pic:blipFill>
                    <a:blip r:embed="rId17"/>
                    <a:srcRect/>
                    <a:stretch>
                      <a:fillRect/>
                    </a:stretch>
                  </pic:blipFill>
                  <pic:spPr>
                    <a:xfrm>
                      <a:off x="0" y="0"/>
                      <a:ext cx="2771999" cy="1775052"/>
                    </a:xfrm>
                    <a:prstGeom prst="rect">
                      <a:avLst/>
                    </a:prstGeom>
                  </pic:spPr>
                </pic:pic>
              </a:graphicData>
            </a:graphic>
          </wp:inline>
        </w:drawing>
      </w:r>
      <w:r>
        <w:rPr>
          <w:rFonts w:ascii="Times New Roman" w:eastAsia="Times New Roman" w:hAnsi="Times New Roman" w:cs="Times New Roman"/>
          <w:noProof/>
          <w:color w:val="000000"/>
          <w:sz w:val="24"/>
          <w:szCs w:val="24"/>
        </w:rPr>
        <w:drawing>
          <wp:inline distT="0" distB="0" distL="0" distR="0" wp14:anchorId="6B48C91C" wp14:editId="62582397">
            <wp:extent cx="2078355" cy="1675765"/>
            <wp:effectExtent l="0" t="0" r="0" b="0"/>
            <wp:docPr id="312" name="image154.jpg"/>
            <wp:cNvGraphicFramePr/>
            <a:graphic xmlns:a="http://schemas.openxmlformats.org/drawingml/2006/main">
              <a:graphicData uri="http://schemas.openxmlformats.org/drawingml/2006/picture">
                <pic:pic xmlns:pic="http://schemas.openxmlformats.org/drawingml/2006/picture">
                  <pic:nvPicPr>
                    <pic:cNvPr id="312" name="image154.jpg"/>
                    <pic:cNvPicPr preferRelativeResize="0"/>
                  </pic:nvPicPr>
                  <pic:blipFill>
                    <a:blip r:embed="rId18"/>
                    <a:srcRect/>
                    <a:stretch>
                      <a:fillRect/>
                    </a:stretch>
                  </pic:blipFill>
                  <pic:spPr>
                    <a:xfrm>
                      <a:off x="0" y="0"/>
                      <a:ext cx="2078913" cy="1676201"/>
                    </a:xfrm>
                    <a:prstGeom prst="rect">
                      <a:avLst/>
                    </a:prstGeom>
                  </pic:spPr>
                </pic:pic>
              </a:graphicData>
            </a:graphic>
          </wp:inline>
        </w:drawing>
      </w:r>
    </w:p>
    <w:p w14:paraId="3E0E99EE"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5134091D" w14:textId="77777777" w:rsidR="00E82A2B" w:rsidRDefault="00E82A2B" w:rsidP="00E82A2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DAY – 3</w:t>
      </w:r>
    </w:p>
    <w:p w14:paraId="544E8C94"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Showcase solutions &amp; assess teamwork and creativity.</w:t>
      </w:r>
    </w:p>
    <w:p w14:paraId="6473EAF2" w14:textId="77777777" w:rsidR="00E82A2B" w:rsidRDefault="00E82A2B" w:rsidP="00E82A2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Outcome:</w:t>
      </w:r>
    </w:p>
    <w:p w14:paraId="4E09364E" w14:textId="77777777" w:rsidR="00E82A2B" w:rsidRDefault="00E82A2B" w:rsidP="00E82A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final day of Code Fusion concluded with an inspiring closing ceremony, where the judges shared their insights and provided valuable feedback on the projects. Winners were announced, and trophies, certificates, and prizes were distributed to the top-performing teams. Participants reflected on their experiences, emphasizing teamwork, creativity, and problem-solving. The event ended on a high note with a heartfelt speech from the organizers, thanking the sponsors, faculty, and volunteers who contributed to its success. A group photo marked the event’s </w:t>
      </w:r>
      <w:r>
        <w:rPr>
          <w:rFonts w:ascii="Times New Roman" w:eastAsia="Times New Roman" w:hAnsi="Times New Roman" w:cs="Times New Roman"/>
          <w:sz w:val="24"/>
          <w:szCs w:val="24"/>
        </w:rPr>
        <w:lastRenderedPageBreak/>
        <w:t>conclusion, with students and mentors looking forward to future editions of Code Fusion, fostering more innovation and collaboration.</w:t>
      </w:r>
    </w:p>
    <w:p w14:paraId="527539DB"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A5A51C3" wp14:editId="25FF93FD">
            <wp:extent cx="2390775" cy="1934210"/>
            <wp:effectExtent l="0" t="0" r="0" b="0"/>
            <wp:docPr id="313" name="image149.jpg"/>
            <wp:cNvGraphicFramePr/>
            <a:graphic xmlns:a="http://schemas.openxmlformats.org/drawingml/2006/main">
              <a:graphicData uri="http://schemas.openxmlformats.org/drawingml/2006/picture">
                <pic:pic xmlns:pic="http://schemas.openxmlformats.org/drawingml/2006/picture">
                  <pic:nvPicPr>
                    <pic:cNvPr id="313" name="image149.jpg"/>
                    <pic:cNvPicPr preferRelativeResize="0"/>
                  </pic:nvPicPr>
                  <pic:blipFill>
                    <a:blip r:embed="rId19"/>
                    <a:srcRect/>
                    <a:stretch>
                      <a:fillRect/>
                    </a:stretch>
                  </pic:blipFill>
                  <pic:spPr>
                    <a:xfrm>
                      <a:off x="0" y="0"/>
                      <a:ext cx="2391222" cy="1934446"/>
                    </a:xfrm>
                    <a:prstGeom prst="rect">
                      <a:avLst/>
                    </a:prstGeom>
                  </pic:spPr>
                </pic:pic>
              </a:graphicData>
            </a:graphic>
          </wp:inline>
        </w:drawing>
      </w:r>
      <w:r>
        <w:rPr>
          <w:rFonts w:ascii="Times New Roman" w:eastAsia="Times New Roman" w:hAnsi="Times New Roman" w:cs="Times New Roman"/>
          <w:noProof/>
          <w:color w:val="000000"/>
          <w:sz w:val="24"/>
          <w:szCs w:val="24"/>
        </w:rPr>
        <w:drawing>
          <wp:inline distT="0" distB="0" distL="0" distR="0" wp14:anchorId="58DD04D6" wp14:editId="320F5ADD">
            <wp:extent cx="2423160" cy="1976755"/>
            <wp:effectExtent l="0" t="0" r="0" b="0"/>
            <wp:docPr id="315" name="image150.jpg"/>
            <wp:cNvGraphicFramePr/>
            <a:graphic xmlns:a="http://schemas.openxmlformats.org/drawingml/2006/main">
              <a:graphicData uri="http://schemas.openxmlformats.org/drawingml/2006/picture">
                <pic:pic xmlns:pic="http://schemas.openxmlformats.org/drawingml/2006/picture">
                  <pic:nvPicPr>
                    <pic:cNvPr id="315" name="image150.jpg"/>
                    <pic:cNvPicPr preferRelativeResize="0"/>
                  </pic:nvPicPr>
                  <pic:blipFill>
                    <a:blip r:embed="rId20"/>
                    <a:srcRect/>
                    <a:stretch>
                      <a:fillRect/>
                    </a:stretch>
                  </pic:blipFill>
                  <pic:spPr>
                    <a:xfrm>
                      <a:off x="0" y="0"/>
                      <a:ext cx="2423170" cy="1977183"/>
                    </a:xfrm>
                    <a:prstGeom prst="rect">
                      <a:avLst/>
                    </a:prstGeom>
                  </pic:spPr>
                </pic:pic>
              </a:graphicData>
            </a:graphic>
          </wp:inline>
        </w:drawing>
      </w:r>
    </w:p>
    <w:p w14:paraId="7639797F"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15F6EF68"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3D4B1C68" w14:textId="77777777" w:rsidR="00E82A2B" w:rsidRDefault="00E82A2B" w:rsidP="00E82A2B">
      <w:pPr>
        <w:tabs>
          <w:tab w:val="left" w:pos="720"/>
        </w:tabs>
        <w:spacing w:before="84" w:after="0" w:line="240" w:lineRule="auto"/>
        <w:ind w:left="440" w:right="1022"/>
        <w:rPr>
          <w:rFonts w:ascii="Times New Roman" w:eastAsia="Times New Roman" w:hAnsi="Times New Roman" w:cs="Times New Roman"/>
          <w:color w:val="000000"/>
          <w:sz w:val="24"/>
          <w:szCs w:val="24"/>
        </w:rPr>
      </w:pPr>
    </w:p>
    <w:p w14:paraId="058DA165"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25754A7A"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1FB6F94C" w14:textId="77777777" w:rsidR="00E82A2B" w:rsidRDefault="00E82A2B" w:rsidP="00E82A2B">
      <w:pPr>
        <w:tabs>
          <w:tab w:val="left" w:pos="720"/>
        </w:tabs>
        <w:spacing w:before="84" w:after="0" w:line="240" w:lineRule="auto"/>
        <w:ind w:right="1022"/>
        <w:rPr>
          <w:rFonts w:ascii="Times New Roman" w:eastAsia="Times New Roman" w:hAnsi="Times New Roman" w:cs="Times New Roman"/>
          <w:color w:val="000000"/>
          <w:sz w:val="24"/>
          <w:szCs w:val="24"/>
        </w:rPr>
      </w:pPr>
    </w:p>
    <w:p w14:paraId="49869D52" w14:textId="77777777" w:rsidR="00C3603F" w:rsidRDefault="00C3603F"/>
    <w:sectPr w:rsidR="00C360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6248C"/>
    <w:multiLevelType w:val="multilevel"/>
    <w:tmpl w:val="16962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FC337B"/>
    <w:multiLevelType w:val="multilevel"/>
    <w:tmpl w:val="70FC337B"/>
    <w:lvl w:ilvl="0">
      <w:start w:val="1"/>
      <w:numFmt w:val="decimal"/>
      <w:lvlText w:val="%1."/>
      <w:lvlJc w:val="left"/>
      <w:pPr>
        <w:ind w:left="800" w:hanging="360"/>
      </w:pPr>
    </w:lvl>
    <w:lvl w:ilvl="1">
      <w:start w:val="50"/>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78897089">
    <w:abstractNumId w:val="1"/>
  </w:num>
  <w:num w:numId="2" w16cid:durableId="874074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A2B"/>
    <w:rsid w:val="007244C5"/>
    <w:rsid w:val="00C3603F"/>
    <w:rsid w:val="00E82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FEBEE"/>
  <w15:chartTrackingRefBased/>
  <w15:docId w15:val="{0A5D672C-7B02-468C-BE8D-04F77B39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2A2B"/>
    <w:rPr>
      <w:rFonts w:ascii="Calibri" w:eastAsia="Calibri" w:hAnsi="Calibri" w:cs="Calibri"/>
    </w:rPr>
  </w:style>
  <w:style w:type="paragraph" w:styleId="Heading1">
    <w:name w:val="heading 1"/>
    <w:basedOn w:val="Normal"/>
    <w:next w:val="Normal"/>
    <w:link w:val="Heading1Char"/>
    <w:uiPriority w:val="9"/>
    <w:qFormat/>
    <w:rsid w:val="00E82A2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82A2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82A2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82A2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82A2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82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2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2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2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A2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82A2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82A2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82A2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82A2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82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2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2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2A2B"/>
    <w:rPr>
      <w:rFonts w:eastAsiaTheme="majorEastAsia" w:cstheme="majorBidi"/>
      <w:color w:val="272727" w:themeColor="text1" w:themeTint="D8"/>
    </w:rPr>
  </w:style>
  <w:style w:type="paragraph" w:styleId="Title">
    <w:name w:val="Title"/>
    <w:basedOn w:val="Normal"/>
    <w:next w:val="Normal"/>
    <w:link w:val="TitleChar"/>
    <w:uiPriority w:val="10"/>
    <w:qFormat/>
    <w:rsid w:val="00E82A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A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A2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A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2A2B"/>
    <w:rPr>
      <w:i/>
      <w:iCs/>
      <w:color w:val="404040" w:themeColor="text1" w:themeTint="BF"/>
    </w:rPr>
  </w:style>
  <w:style w:type="paragraph" w:styleId="ListParagraph">
    <w:name w:val="List Paragraph"/>
    <w:basedOn w:val="Normal"/>
    <w:uiPriority w:val="34"/>
    <w:qFormat/>
    <w:rsid w:val="00E82A2B"/>
    <w:pPr>
      <w:ind w:left="720"/>
      <w:contextualSpacing/>
    </w:pPr>
  </w:style>
  <w:style w:type="character" w:styleId="IntenseEmphasis">
    <w:name w:val="Intense Emphasis"/>
    <w:basedOn w:val="DefaultParagraphFont"/>
    <w:uiPriority w:val="21"/>
    <w:qFormat/>
    <w:rsid w:val="00E82A2B"/>
    <w:rPr>
      <w:i/>
      <w:iCs/>
      <w:color w:val="365F91" w:themeColor="accent1" w:themeShade="BF"/>
    </w:rPr>
  </w:style>
  <w:style w:type="paragraph" w:styleId="IntenseQuote">
    <w:name w:val="Intense Quote"/>
    <w:basedOn w:val="Normal"/>
    <w:next w:val="Normal"/>
    <w:link w:val="IntenseQuoteChar"/>
    <w:uiPriority w:val="30"/>
    <w:qFormat/>
    <w:rsid w:val="00E82A2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82A2B"/>
    <w:rPr>
      <w:i/>
      <w:iCs/>
      <w:color w:val="365F91" w:themeColor="accent1" w:themeShade="BF"/>
    </w:rPr>
  </w:style>
  <w:style w:type="character" w:styleId="IntenseReference">
    <w:name w:val="Intense Reference"/>
    <w:basedOn w:val="DefaultParagraphFont"/>
    <w:uiPriority w:val="32"/>
    <w:qFormat/>
    <w:rsid w:val="00E82A2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656</Words>
  <Characters>3912</Characters>
  <Application>Microsoft Office Word</Application>
  <DocSecurity>0</DocSecurity>
  <Lines>434</Lines>
  <Paragraphs>240</Paragraphs>
  <ScaleCrop>false</ScaleCrop>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SWAPNA  S</dc:creator>
  <cp:keywords/>
  <dc:description/>
  <cp:lastModifiedBy>SWAPNA  S</cp:lastModifiedBy>
  <cp:revision>1</cp:revision>
  <dcterms:created xsi:type="dcterms:W3CDTF">2026-02-27T06:52:00Z</dcterms:created>
  <dcterms:modified xsi:type="dcterms:W3CDTF">2026-02-27T06:53:00Z</dcterms:modified>
</cp:coreProperties>
</file>