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778F" w14:textId="1FE8606E" w:rsidR="006A62C3" w:rsidRPr="009C2B74" w:rsidRDefault="009C2B74" w:rsidP="006A62C3">
      <w:pPr>
        <w:jc w:val="center"/>
        <w:rPr>
          <w:b/>
          <w:bCs/>
          <w:sz w:val="36"/>
          <w:szCs w:val="36"/>
          <w:u w:val="single"/>
        </w:rPr>
      </w:pPr>
      <w:r w:rsidRPr="009C2B74">
        <w:rPr>
          <w:b/>
          <w:bCs/>
          <w:sz w:val="36"/>
          <w:szCs w:val="36"/>
          <w:u w:val="single"/>
        </w:rPr>
        <w:t xml:space="preserve">Best Practice </w:t>
      </w:r>
      <w:proofErr w:type="gramStart"/>
      <w:r w:rsidRPr="009C2B74">
        <w:rPr>
          <w:b/>
          <w:bCs/>
          <w:sz w:val="36"/>
          <w:szCs w:val="36"/>
          <w:u w:val="single"/>
        </w:rPr>
        <w:t>of</w:t>
      </w:r>
      <w:proofErr w:type="gramEnd"/>
      <w:r w:rsidRPr="009C2B74">
        <w:rPr>
          <w:b/>
          <w:bCs/>
          <w:sz w:val="36"/>
          <w:szCs w:val="36"/>
          <w:u w:val="single"/>
        </w:rPr>
        <w:t xml:space="preserve"> the Department</w:t>
      </w:r>
    </w:p>
    <w:p w14:paraId="07413F23" w14:textId="4D830C2B" w:rsidR="009C2B74" w:rsidRPr="009C2B74" w:rsidRDefault="009C2B74" w:rsidP="006A62C3">
      <w:pPr>
        <w:jc w:val="center"/>
        <w:rPr>
          <w:b/>
          <w:bCs/>
          <w:sz w:val="36"/>
          <w:szCs w:val="36"/>
          <w:u w:val="single"/>
        </w:rPr>
      </w:pPr>
      <w:r w:rsidRPr="009C2B74">
        <w:rPr>
          <w:b/>
          <w:bCs/>
          <w:sz w:val="36"/>
          <w:szCs w:val="36"/>
          <w:u w:val="single"/>
        </w:rPr>
        <w:t xml:space="preserve">Department of </w:t>
      </w:r>
      <w:proofErr w:type="spellStart"/>
      <w:proofErr w:type="gramStart"/>
      <w:r w:rsidRPr="009C2B74">
        <w:rPr>
          <w:b/>
          <w:bCs/>
          <w:sz w:val="36"/>
          <w:szCs w:val="36"/>
          <w:u w:val="single"/>
        </w:rPr>
        <w:t>B.Sc</w:t>
      </w:r>
      <w:proofErr w:type="spellEnd"/>
      <w:proofErr w:type="gramEnd"/>
      <w:r w:rsidRPr="009C2B74">
        <w:rPr>
          <w:b/>
          <w:bCs/>
          <w:sz w:val="36"/>
          <w:szCs w:val="36"/>
          <w:u w:val="single"/>
        </w:rPr>
        <w:t xml:space="preserve"> Computer science &amp; Cyber security</w:t>
      </w:r>
    </w:p>
    <w:p w14:paraId="60BF1C15" w14:textId="225541CF" w:rsidR="009C2B74" w:rsidRPr="009C2B74" w:rsidRDefault="009C2B74" w:rsidP="006A62C3">
      <w:pPr>
        <w:jc w:val="center"/>
        <w:rPr>
          <w:b/>
          <w:bCs/>
          <w:sz w:val="36"/>
          <w:szCs w:val="36"/>
          <w:u w:val="single"/>
        </w:rPr>
      </w:pPr>
      <w:r w:rsidRPr="009C2B74">
        <w:rPr>
          <w:b/>
          <w:bCs/>
          <w:sz w:val="36"/>
          <w:szCs w:val="36"/>
          <w:u w:val="single"/>
        </w:rPr>
        <w:t xml:space="preserve">Report on E-Security </w:t>
      </w:r>
      <w:proofErr w:type="spellStart"/>
      <w:r w:rsidRPr="009C2B74">
        <w:rPr>
          <w:b/>
          <w:bCs/>
          <w:sz w:val="36"/>
          <w:szCs w:val="36"/>
          <w:u w:val="single"/>
        </w:rPr>
        <w:t>OutReach</w:t>
      </w:r>
      <w:proofErr w:type="spellEnd"/>
      <w:r w:rsidRPr="009C2B74">
        <w:rPr>
          <w:b/>
          <w:bCs/>
          <w:sz w:val="36"/>
          <w:szCs w:val="36"/>
          <w:u w:val="single"/>
        </w:rPr>
        <w:t xml:space="preserve"> Program</w:t>
      </w:r>
    </w:p>
    <w:p w14:paraId="5C6DDDB5" w14:textId="7B5F8595" w:rsidR="009C2B74" w:rsidRPr="009C2B74" w:rsidRDefault="009C2B74" w:rsidP="006A62C3">
      <w:pPr>
        <w:jc w:val="center"/>
        <w:rPr>
          <w:b/>
          <w:bCs/>
          <w:sz w:val="36"/>
          <w:szCs w:val="36"/>
          <w:u w:val="single"/>
        </w:rPr>
      </w:pPr>
      <w:r w:rsidRPr="009C2B74">
        <w:rPr>
          <w:b/>
          <w:bCs/>
          <w:sz w:val="36"/>
          <w:szCs w:val="36"/>
          <w:u w:val="single"/>
        </w:rPr>
        <w:t>Academic Year 2025-26</w:t>
      </w:r>
    </w:p>
    <w:p w14:paraId="408919D1" w14:textId="77777777" w:rsidR="006A62C3" w:rsidRPr="009C2B74" w:rsidRDefault="006A62C3" w:rsidP="0011139A">
      <w:pPr>
        <w:rPr>
          <w:b/>
          <w:bCs/>
          <w:sz w:val="36"/>
          <w:szCs w:val="36"/>
        </w:rPr>
      </w:pPr>
    </w:p>
    <w:p w14:paraId="0AF4803A" w14:textId="4CDC7534" w:rsidR="0011139A" w:rsidRPr="0011139A" w:rsidRDefault="0011139A" w:rsidP="0011139A">
      <w:pPr>
        <w:rPr>
          <w:b/>
          <w:bCs/>
          <w:sz w:val="32"/>
          <w:szCs w:val="32"/>
        </w:rPr>
      </w:pPr>
      <w:r w:rsidRPr="0011139A">
        <w:rPr>
          <w:b/>
          <w:bCs/>
          <w:sz w:val="32"/>
          <w:szCs w:val="32"/>
        </w:rPr>
        <w:t>1. Event Details</w:t>
      </w:r>
    </w:p>
    <w:p w14:paraId="60E7EEBC" w14:textId="77777777" w:rsidR="0011139A" w:rsidRPr="0011139A" w:rsidRDefault="0011139A" w:rsidP="0011139A">
      <w:pPr>
        <w:rPr>
          <w:sz w:val="28"/>
          <w:szCs w:val="28"/>
        </w:rPr>
      </w:pPr>
      <w:r w:rsidRPr="0011139A">
        <w:rPr>
          <w:sz w:val="28"/>
          <w:szCs w:val="28"/>
        </w:rPr>
        <w:t xml:space="preserve">- </w:t>
      </w:r>
      <w:r w:rsidRPr="0011139A">
        <w:rPr>
          <w:b/>
          <w:bCs/>
          <w:sz w:val="28"/>
          <w:szCs w:val="28"/>
        </w:rPr>
        <w:t xml:space="preserve">Title of the Event: </w:t>
      </w:r>
      <w:r w:rsidRPr="0011139A">
        <w:rPr>
          <w:sz w:val="28"/>
          <w:szCs w:val="28"/>
        </w:rPr>
        <w:t>Best Practices of Cyber Security</w:t>
      </w:r>
    </w:p>
    <w:p w14:paraId="3CBE8EF2" w14:textId="77777777" w:rsidR="0011139A" w:rsidRPr="0011139A" w:rsidRDefault="0011139A" w:rsidP="0011139A">
      <w:pPr>
        <w:rPr>
          <w:sz w:val="28"/>
          <w:szCs w:val="28"/>
        </w:rPr>
      </w:pPr>
      <w:r w:rsidRPr="0011139A">
        <w:rPr>
          <w:sz w:val="28"/>
          <w:szCs w:val="28"/>
        </w:rPr>
        <w:t xml:space="preserve">- </w:t>
      </w:r>
      <w:r w:rsidRPr="0011139A">
        <w:rPr>
          <w:b/>
          <w:bCs/>
          <w:sz w:val="28"/>
          <w:szCs w:val="28"/>
        </w:rPr>
        <w:t xml:space="preserve">Date: </w:t>
      </w:r>
      <w:r w:rsidRPr="0011139A">
        <w:rPr>
          <w:sz w:val="28"/>
          <w:szCs w:val="28"/>
        </w:rPr>
        <w:t>18th July 2025</w:t>
      </w:r>
    </w:p>
    <w:p w14:paraId="757E9BEC" w14:textId="77777777" w:rsidR="0011139A" w:rsidRPr="0011139A" w:rsidRDefault="0011139A" w:rsidP="0011139A">
      <w:pPr>
        <w:rPr>
          <w:sz w:val="28"/>
          <w:szCs w:val="28"/>
        </w:rPr>
      </w:pPr>
      <w:r w:rsidRPr="0011139A">
        <w:rPr>
          <w:sz w:val="28"/>
          <w:szCs w:val="28"/>
        </w:rPr>
        <w:t xml:space="preserve">- </w:t>
      </w:r>
      <w:r w:rsidRPr="0011139A">
        <w:rPr>
          <w:b/>
          <w:bCs/>
          <w:sz w:val="28"/>
          <w:szCs w:val="28"/>
        </w:rPr>
        <w:t>Venue:</w:t>
      </w:r>
      <w:r w:rsidRPr="0011139A">
        <w:rPr>
          <w:sz w:val="28"/>
          <w:szCs w:val="28"/>
        </w:rPr>
        <w:t xml:space="preserve"> ZPHS, </w:t>
      </w:r>
      <w:proofErr w:type="spellStart"/>
      <w:r w:rsidRPr="0011139A">
        <w:rPr>
          <w:sz w:val="28"/>
          <w:szCs w:val="28"/>
        </w:rPr>
        <w:t>Kompally</w:t>
      </w:r>
      <w:proofErr w:type="spellEnd"/>
    </w:p>
    <w:p w14:paraId="078CA32F" w14:textId="20B3A676" w:rsidR="0011139A" w:rsidRPr="0011139A" w:rsidRDefault="0011139A" w:rsidP="0011139A">
      <w:pPr>
        <w:rPr>
          <w:sz w:val="28"/>
          <w:szCs w:val="28"/>
        </w:rPr>
      </w:pPr>
      <w:r w:rsidRPr="0011139A">
        <w:rPr>
          <w:sz w:val="28"/>
          <w:szCs w:val="28"/>
        </w:rPr>
        <w:t xml:space="preserve">- </w:t>
      </w:r>
      <w:r w:rsidRPr="0011139A">
        <w:rPr>
          <w:b/>
          <w:bCs/>
          <w:sz w:val="28"/>
          <w:szCs w:val="28"/>
        </w:rPr>
        <w:t>Organizer/Coordinator</w:t>
      </w:r>
      <w:r w:rsidRPr="0011139A">
        <w:rPr>
          <w:sz w:val="28"/>
          <w:szCs w:val="28"/>
        </w:rPr>
        <w:t xml:space="preserve">: B.Sc. Computer Science &amp; Cyber Security </w:t>
      </w:r>
      <w:proofErr w:type="gramStart"/>
      <w:r w:rsidR="00397025">
        <w:rPr>
          <w:sz w:val="28"/>
          <w:szCs w:val="28"/>
        </w:rPr>
        <w:t xml:space="preserve">department </w:t>
      </w:r>
      <w:r w:rsidRPr="0011139A">
        <w:rPr>
          <w:sz w:val="28"/>
          <w:szCs w:val="28"/>
        </w:rPr>
        <w:t>,</w:t>
      </w:r>
      <w:proofErr w:type="gramEnd"/>
      <w:r w:rsidRPr="0011139A">
        <w:rPr>
          <w:sz w:val="28"/>
          <w:szCs w:val="28"/>
        </w:rPr>
        <w:t xml:space="preserve"> Loyola Academy</w:t>
      </w:r>
    </w:p>
    <w:p w14:paraId="61F7234D" w14:textId="0135B9B8" w:rsidR="00554A6A" w:rsidRPr="0011139A" w:rsidRDefault="00C01B8E" w:rsidP="0011139A">
      <w:pPr>
        <w:rPr>
          <w:sz w:val="28"/>
          <w:szCs w:val="28"/>
        </w:rPr>
      </w:pPr>
      <w:r>
        <w:rPr>
          <w:b/>
          <w:bCs/>
          <w:sz w:val="28"/>
          <w:szCs w:val="28"/>
        </w:rPr>
        <w:t xml:space="preserve">- </w:t>
      </w:r>
      <w:r w:rsidR="0011139A" w:rsidRPr="0011139A">
        <w:rPr>
          <w:b/>
          <w:bCs/>
          <w:sz w:val="28"/>
          <w:szCs w:val="28"/>
        </w:rPr>
        <w:t>Speaker</w:t>
      </w:r>
      <w:r>
        <w:rPr>
          <w:b/>
          <w:bCs/>
          <w:sz w:val="28"/>
          <w:szCs w:val="28"/>
        </w:rPr>
        <w:t>s:</w:t>
      </w:r>
      <w:r w:rsidR="0011139A">
        <w:rPr>
          <w:sz w:val="28"/>
          <w:szCs w:val="28"/>
        </w:rPr>
        <w:t xml:space="preserve"> </w:t>
      </w:r>
      <w:r w:rsidR="0011139A" w:rsidRPr="0011139A">
        <w:rPr>
          <w:sz w:val="28"/>
          <w:szCs w:val="28"/>
        </w:rPr>
        <w:t>A. Sowmya,</w:t>
      </w:r>
      <w:r w:rsidR="00ED0C07" w:rsidRPr="00ED0C07">
        <w:rPr>
          <w:sz w:val="28"/>
          <w:szCs w:val="28"/>
        </w:rPr>
        <w:t xml:space="preserve"> </w:t>
      </w:r>
      <w:r w:rsidR="0011139A" w:rsidRPr="0011139A">
        <w:rPr>
          <w:sz w:val="28"/>
          <w:szCs w:val="28"/>
        </w:rPr>
        <w:t xml:space="preserve">Lasya, Alice </w:t>
      </w:r>
      <w:proofErr w:type="spellStart"/>
      <w:r w:rsidR="0011139A" w:rsidRPr="0011139A">
        <w:rPr>
          <w:sz w:val="28"/>
          <w:szCs w:val="28"/>
        </w:rPr>
        <w:t>saloni</w:t>
      </w:r>
      <w:proofErr w:type="spellEnd"/>
      <w:r w:rsidR="0011139A" w:rsidRPr="0011139A">
        <w:rPr>
          <w:sz w:val="28"/>
          <w:szCs w:val="28"/>
        </w:rPr>
        <w:t xml:space="preserve">, </w:t>
      </w:r>
      <w:r w:rsidR="00FD1C90">
        <w:rPr>
          <w:sz w:val="28"/>
          <w:szCs w:val="28"/>
        </w:rPr>
        <w:t xml:space="preserve">L. Rajarani, </w:t>
      </w:r>
      <w:r w:rsidR="0011139A" w:rsidRPr="0011139A">
        <w:rPr>
          <w:sz w:val="28"/>
          <w:szCs w:val="28"/>
        </w:rPr>
        <w:t xml:space="preserve">Rishikesh, Srujan, Paul Thomas, Sai </w:t>
      </w:r>
      <w:proofErr w:type="spellStart"/>
      <w:r w:rsidR="0011139A" w:rsidRPr="0011139A">
        <w:rPr>
          <w:sz w:val="28"/>
          <w:szCs w:val="28"/>
        </w:rPr>
        <w:t>teja</w:t>
      </w:r>
      <w:proofErr w:type="spellEnd"/>
      <w:r w:rsidR="0011139A" w:rsidRPr="0011139A">
        <w:rPr>
          <w:sz w:val="28"/>
          <w:szCs w:val="28"/>
        </w:rPr>
        <w:t>.</w:t>
      </w:r>
    </w:p>
    <w:p w14:paraId="125CAF33" w14:textId="718C2F24" w:rsidR="0011139A" w:rsidRPr="0011139A" w:rsidRDefault="00C01B8E" w:rsidP="0011139A">
      <w:pPr>
        <w:rPr>
          <w:sz w:val="28"/>
          <w:szCs w:val="28"/>
        </w:rPr>
      </w:pPr>
      <w:r>
        <w:rPr>
          <w:b/>
          <w:bCs/>
          <w:sz w:val="28"/>
          <w:szCs w:val="28"/>
        </w:rPr>
        <w:t xml:space="preserve">- </w:t>
      </w:r>
      <w:r w:rsidR="0011139A" w:rsidRPr="0011139A">
        <w:rPr>
          <w:b/>
          <w:bCs/>
          <w:sz w:val="28"/>
          <w:szCs w:val="28"/>
        </w:rPr>
        <w:t>Target Audience:</w:t>
      </w:r>
      <w:r w:rsidR="0011139A">
        <w:rPr>
          <w:b/>
          <w:bCs/>
          <w:sz w:val="28"/>
          <w:szCs w:val="28"/>
        </w:rPr>
        <w:t xml:space="preserve"> </w:t>
      </w:r>
      <w:r w:rsidR="0011139A" w:rsidRPr="0011139A">
        <w:rPr>
          <w:sz w:val="28"/>
          <w:szCs w:val="28"/>
        </w:rPr>
        <w:t xml:space="preserve">Kids who are new to technology and vulnerable young users. </w:t>
      </w:r>
    </w:p>
    <w:p w14:paraId="08B9F5B9" w14:textId="77777777" w:rsidR="0011139A" w:rsidRPr="0011139A" w:rsidRDefault="0011139A" w:rsidP="0011139A">
      <w:pPr>
        <w:rPr>
          <w:sz w:val="28"/>
          <w:szCs w:val="28"/>
        </w:rPr>
      </w:pPr>
    </w:p>
    <w:p w14:paraId="6114648A" w14:textId="77777777" w:rsidR="0011139A" w:rsidRPr="0011139A" w:rsidRDefault="0011139A" w:rsidP="0011139A">
      <w:pPr>
        <w:rPr>
          <w:b/>
          <w:bCs/>
          <w:sz w:val="32"/>
          <w:szCs w:val="32"/>
        </w:rPr>
      </w:pPr>
      <w:r w:rsidRPr="0011139A">
        <w:rPr>
          <w:b/>
          <w:bCs/>
          <w:sz w:val="32"/>
          <w:szCs w:val="32"/>
        </w:rPr>
        <w:t>2. Objectives of the Event</w:t>
      </w:r>
    </w:p>
    <w:p w14:paraId="6661F406" w14:textId="77777777" w:rsidR="0011139A" w:rsidRPr="0011139A" w:rsidRDefault="0011139A" w:rsidP="0011139A">
      <w:pPr>
        <w:rPr>
          <w:sz w:val="28"/>
          <w:szCs w:val="28"/>
        </w:rPr>
      </w:pPr>
      <w:r w:rsidRPr="0011139A">
        <w:rPr>
          <w:sz w:val="28"/>
          <w:szCs w:val="28"/>
        </w:rPr>
        <w:t>- To spread awareness about cyber safety practices</w:t>
      </w:r>
    </w:p>
    <w:p w14:paraId="56DB679D" w14:textId="77777777" w:rsidR="0011139A" w:rsidRPr="0011139A" w:rsidRDefault="0011139A" w:rsidP="0011139A">
      <w:pPr>
        <w:rPr>
          <w:sz w:val="28"/>
          <w:szCs w:val="28"/>
        </w:rPr>
      </w:pPr>
      <w:r w:rsidRPr="0011139A">
        <w:rPr>
          <w:sz w:val="28"/>
          <w:szCs w:val="28"/>
        </w:rPr>
        <w:t>- Educate kids about online safety and digital citizenship</w:t>
      </w:r>
    </w:p>
    <w:p w14:paraId="3A22DF48" w14:textId="77777777" w:rsidR="0011139A" w:rsidRPr="0011139A" w:rsidRDefault="0011139A" w:rsidP="0011139A">
      <w:pPr>
        <w:rPr>
          <w:sz w:val="28"/>
          <w:szCs w:val="28"/>
        </w:rPr>
      </w:pPr>
      <w:r w:rsidRPr="0011139A">
        <w:rPr>
          <w:sz w:val="28"/>
          <w:szCs w:val="28"/>
        </w:rPr>
        <w:t>- Recognize online risks (cyberbullying, phishing, malware)</w:t>
      </w:r>
    </w:p>
    <w:p w14:paraId="66DCA08D" w14:textId="77777777" w:rsidR="0011139A" w:rsidRPr="0011139A" w:rsidRDefault="0011139A" w:rsidP="0011139A">
      <w:pPr>
        <w:rPr>
          <w:sz w:val="28"/>
          <w:szCs w:val="28"/>
        </w:rPr>
      </w:pPr>
      <w:r w:rsidRPr="0011139A">
        <w:rPr>
          <w:sz w:val="28"/>
          <w:szCs w:val="28"/>
        </w:rPr>
        <w:t>- Develop safe online habits (strong passwords, safe browsing)</w:t>
      </w:r>
    </w:p>
    <w:p w14:paraId="3908216E" w14:textId="77777777" w:rsidR="0011139A" w:rsidRPr="0011139A" w:rsidRDefault="0011139A" w:rsidP="0011139A">
      <w:pPr>
        <w:rPr>
          <w:sz w:val="28"/>
          <w:szCs w:val="28"/>
        </w:rPr>
      </w:pPr>
      <w:r w:rsidRPr="0011139A">
        <w:rPr>
          <w:sz w:val="28"/>
          <w:szCs w:val="28"/>
        </w:rPr>
        <w:t xml:space="preserve">- Promote digital literacy and critical thinking </w:t>
      </w:r>
    </w:p>
    <w:p w14:paraId="07F75B7F" w14:textId="77777777" w:rsidR="0011139A" w:rsidRDefault="0011139A" w:rsidP="0011139A">
      <w:pPr>
        <w:rPr>
          <w:sz w:val="28"/>
          <w:szCs w:val="28"/>
        </w:rPr>
      </w:pPr>
      <w:r w:rsidRPr="0011139A">
        <w:rPr>
          <w:sz w:val="28"/>
          <w:szCs w:val="28"/>
        </w:rPr>
        <w:t>- Empower kids to protect themselves and report incidents</w:t>
      </w:r>
    </w:p>
    <w:p w14:paraId="05F965CE" w14:textId="77777777" w:rsidR="0011139A" w:rsidRPr="0011139A" w:rsidRDefault="0011139A" w:rsidP="0011139A">
      <w:pPr>
        <w:rPr>
          <w:sz w:val="28"/>
          <w:szCs w:val="28"/>
        </w:rPr>
      </w:pPr>
    </w:p>
    <w:p w14:paraId="377DC525" w14:textId="77777777" w:rsidR="0011139A" w:rsidRPr="0011139A" w:rsidRDefault="0011139A" w:rsidP="0011139A">
      <w:pPr>
        <w:rPr>
          <w:b/>
          <w:bCs/>
          <w:sz w:val="32"/>
          <w:szCs w:val="32"/>
        </w:rPr>
      </w:pPr>
      <w:r w:rsidRPr="0011139A">
        <w:rPr>
          <w:b/>
          <w:bCs/>
          <w:sz w:val="32"/>
          <w:szCs w:val="32"/>
        </w:rPr>
        <w:lastRenderedPageBreak/>
        <w:t>3. Participant Details</w:t>
      </w:r>
    </w:p>
    <w:p w14:paraId="6F00E425" w14:textId="77777777" w:rsidR="0011139A" w:rsidRPr="0011139A" w:rsidRDefault="0011139A" w:rsidP="0011139A">
      <w:pPr>
        <w:rPr>
          <w:sz w:val="28"/>
          <w:szCs w:val="28"/>
        </w:rPr>
      </w:pPr>
      <w:r w:rsidRPr="0011139A">
        <w:rPr>
          <w:sz w:val="28"/>
          <w:szCs w:val="28"/>
        </w:rPr>
        <w:t>- Total Participants: 140</w:t>
      </w:r>
    </w:p>
    <w:p w14:paraId="103D5921" w14:textId="77777777" w:rsidR="0011139A" w:rsidRPr="0011139A" w:rsidRDefault="0011139A" w:rsidP="0011139A">
      <w:pPr>
        <w:rPr>
          <w:sz w:val="28"/>
          <w:szCs w:val="28"/>
        </w:rPr>
      </w:pPr>
      <w:r w:rsidRPr="0011139A">
        <w:rPr>
          <w:sz w:val="28"/>
          <w:szCs w:val="28"/>
        </w:rPr>
        <w:t xml:space="preserve">- Demographics: </w:t>
      </w:r>
      <w:proofErr w:type="gramStart"/>
      <w:r w:rsidRPr="0011139A">
        <w:rPr>
          <w:sz w:val="28"/>
          <w:szCs w:val="28"/>
        </w:rPr>
        <w:t>Students(</w:t>
      </w:r>
      <w:proofErr w:type="gramEnd"/>
      <w:r w:rsidRPr="0011139A">
        <w:rPr>
          <w:sz w:val="28"/>
          <w:szCs w:val="28"/>
        </w:rPr>
        <w:t xml:space="preserve">between 12yrs-16yrs) </w:t>
      </w:r>
    </w:p>
    <w:p w14:paraId="1C90F9DE" w14:textId="77777777" w:rsidR="0011139A" w:rsidRPr="0011139A" w:rsidRDefault="0011139A" w:rsidP="0011139A">
      <w:pPr>
        <w:rPr>
          <w:sz w:val="28"/>
          <w:szCs w:val="28"/>
        </w:rPr>
      </w:pPr>
    </w:p>
    <w:p w14:paraId="00CE79F1" w14:textId="77777777" w:rsidR="0011139A" w:rsidRPr="0011139A" w:rsidRDefault="0011139A" w:rsidP="0011139A">
      <w:pPr>
        <w:rPr>
          <w:b/>
          <w:bCs/>
          <w:sz w:val="32"/>
          <w:szCs w:val="32"/>
        </w:rPr>
      </w:pPr>
      <w:r w:rsidRPr="0011139A">
        <w:rPr>
          <w:b/>
          <w:bCs/>
          <w:sz w:val="32"/>
          <w:szCs w:val="32"/>
        </w:rPr>
        <w:t>4. Content Evaluation</w:t>
      </w:r>
    </w:p>
    <w:p w14:paraId="22D4ADC5" w14:textId="56BE07C7" w:rsidR="0011139A" w:rsidRPr="0011139A" w:rsidRDefault="0011139A" w:rsidP="0011139A">
      <w:pPr>
        <w:rPr>
          <w:sz w:val="28"/>
          <w:szCs w:val="28"/>
        </w:rPr>
      </w:pPr>
      <w:r w:rsidRPr="0011139A">
        <w:rPr>
          <w:sz w:val="28"/>
          <w:szCs w:val="28"/>
        </w:rPr>
        <w:t xml:space="preserve">- </w:t>
      </w:r>
      <w:r w:rsidRPr="0011139A">
        <w:rPr>
          <w:b/>
          <w:bCs/>
          <w:sz w:val="28"/>
          <w:szCs w:val="28"/>
        </w:rPr>
        <w:t>Relevance of the Topic</w:t>
      </w:r>
      <w:r w:rsidRPr="0011139A">
        <w:rPr>
          <w:sz w:val="28"/>
          <w:szCs w:val="28"/>
        </w:rPr>
        <w:t xml:space="preserve">: Highly Relevant </w:t>
      </w:r>
      <w:proofErr w:type="gramStart"/>
      <w:r w:rsidRPr="0011139A">
        <w:rPr>
          <w:sz w:val="28"/>
          <w:szCs w:val="28"/>
        </w:rPr>
        <w:t>( given</w:t>
      </w:r>
      <w:proofErr w:type="gramEnd"/>
      <w:r w:rsidRPr="0011139A">
        <w:rPr>
          <w:sz w:val="28"/>
          <w:szCs w:val="28"/>
        </w:rPr>
        <w:t xml:space="preserve"> the growing need for cyber safety awareness</w:t>
      </w:r>
      <w:r w:rsidR="00217880">
        <w:rPr>
          <w:sz w:val="28"/>
          <w:szCs w:val="28"/>
        </w:rPr>
        <w:t xml:space="preserve">) </w:t>
      </w:r>
    </w:p>
    <w:p w14:paraId="11F1E8C1" w14:textId="1A95E149" w:rsidR="0011139A" w:rsidRPr="0011139A" w:rsidRDefault="0011139A" w:rsidP="0011139A">
      <w:pPr>
        <w:rPr>
          <w:sz w:val="28"/>
          <w:szCs w:val="28"/>
        </w:rPr>
      </w:pPr>
      <w:r w:rsidRPr="0011139A">
        <w:rPr>
          <w:sz w:val="28"/>
          <w:szCs w:val="28"/>
        </w:rPr>
        <w:t xml:space="preserve">- </w:t>
      </w:r>
      <w:r w:rsidRPr="0011139A">
        <w:rPr>
          <w:b/>
          <w:bCs/>
          <w:sz w:val="28"/>
          <w:szCs w:val="28"/>
        </w:rPr>
        <w:t>Depth of Knowledge:</w:t>
      </w:r>
      <w:r w:rsidRPr="0011139A">
        <w:rPr>
          <w:sz w:val="28"/>
          <w:szCs w:val="28"/>
        </w:rPr>
        <w:t xml:space="preserve"> Basic (Topics covered include the fundamentals of cybersecurity for online protection.) </w:t>
      </w:r>
    </w:p>
    <w:p w14:paraId="087AE7D1" w14:textId="02F05BFB" w:rsidR="0011139A" w:rsidRDefault="0011139A" w:rsidP="0011139A">
      <w:pPr>
        <w:rPr>
          <w:sz w:val="28"/>
          <w:szCs w:val="28"/>
        </w:rPr>
      </w:pPr>
      <w:r w:rsidRPr="0011139A">
        <w:rPr>
          <w:sz w:val="28"/>
          <w:szCs w:val="28"/>
        </w:rPr>
        <w:t xml:space="preserve">- </w:t>
      </w:r>
      <w:r w:rsidRPr="0011139A">
        <w:rPr>
          <w:b/>
          <w:bCs/>
          <w:sz w:val="28"/>
          <w:szCs w:val="28"/>
        </w:rPr>
        <w:t>Participant Engagement</w:t>
      </w:r>
      <w:r w:rsidRPr="0011139A">
        <w:rPr>
          <w:sz w:val="28"/>
          <w:szCs w:val="28"/>
        </w:rPr>
        <w:t xml:space="preserve">: Highly engaged (participants showed interest, asked questions, and actively participated in practical activities.) </w:t>
      </w:r>
    </w:p>
    <w:p w14:paraId="1900416B" w14:textId="77777777" w:rsidR="0011139A" w:rsidRPr="0011139A" w:rsidRDefault="0011139A" w:rsidP="0011139A">
      <w:pPr>
        <w:rPr>
          <w:sz w:val="28"/>
          <w:szCs w:val="28"/>
        </w:rPr>
      </w:pPr>
    </w:p>
    <w:p w14:paraId="6E1BFD23" w14:textId="77777777" w:rsidR="0011139A" w:rsidRPr="0011139A" w:rsidRDefault="0011139A" w:rsidP="0011139A">
      <w:pPr>
        <w:rPr>
          <w:b/>
          <w:bCs/>
          <w:sz w:val="32"/>
          <w:szCs w:val="32"/>
        </w:rPr>
      </w:pPr>
      <w:r w:rsidRPr="0011139A">
        <w:rPr>
          <w:b/>
          <w:bCs/>
          <w:sz w:val="32"/>
          <w:szCs w:val="32"/>
        </w:rPr>
        <w:t>5. Learning Outcomes</w:t>
      </w:r>
    </w:p>
    <w:p w14:paraId="42CB1B1B" w14:textId="2AFC274E" w:rsidR="0011139A" w:rsidRPr="0011139A" w:rsidRDefault="0011139A" w:rsidP="0011139A">
      <w:pPr>
        <w:rPr>
          <w:sz w:val="28"/>
          <w:szCs w:val="28"/>
        </w:rPr>
      </w:pPr>
      <w:r w:rsidRPr="0011139A">
        <w:rPr>
          <w:sz w:val="28"/>
          <w:szCs w:val="28"/>
        </w:rPr>
        <w:t xml:space="preserve">- Were the Learning Outcomes </w:t>
      </w:r>
      <w:proofErr w:type="gramStart"/>
      <w:r w:rsidRPr="0011139A">
        <w:rPr>
          <w:sz w:val="28"/>
          <w:szCs w:val="28"/>
        </w:rPr>
        <w:t>Met</w:t>
      </w:r>
      <w:r>
        <w:rPr>
          <w:sz w:val="28"/>
          <w:szCs w:val="28"/>
        </w:rPr>
        <w:t>?:</w:t>
      </w:r>
      <w:proofErr w:type="gramEnd"/>
      <w:r>
        <w:rPr>
          <w:sz w:val="28"/>
          <w:szCs w:val="28"/>
        </w:rPr>
        <w:t xml:space="preserve">  </w:t>
      </w:r>
      <w:r w:rsidRPr="0011139A">
        <w:rPr>
          <w:sz w:val="28"/>
          <w:szCs w:val="28"/>
        </w:rPr>
        <w:t xml:space="preserve"> Yes</w:t>
      </w:r>
    </w:p>
    <w:p w14:paraId="04DBAA29" w14:textId="77777777" w:rsidR="0011139A" w:rsidRPr="0011139A" w:rsidRDefault="0011139A" w:rsidP="0011139A">
      <w:pPr>
        <w:rPr>
          <w:sz w:val="28"/>
          <w:szCs w:val="28"/>
        </w:rPr>
      </w:pPr>
      <w:r w:rsidRPr="0011139A">
        <w:rPr>
          <w:sz w:val="28"/>
          <w:szCs w:val="28"/>
        </w:rPr>
        <w:t>- Key Takeaways for Participants:</w:t>
      </w:r>
    </w:p>
    <w:p w14:paraId="7A1BA814" w14:textId="67C289C8" w:rsidR="0011139A" w:rsidRPr="0011139A" w:rsidRDefault="0011139A" w:rsidP="0011139A">
      <w:pPr>
        <w:rPr>
          <w:sz w:val="28"/>
          <w:szCs w:val="28"/>
        </w:rPr>
      </w:pPr>
      <w:r w:rsidRPr="0011139A">
        <w:rPr>
          <w:sz w:val="28"/>
          <w:szCs w:val="28"/>
        </w:rPr>
        <w:t>1. Reflection on the significance of digital security.</w:t>
      </w:r>
    </w:p>
    <w:p w14:paraId="120C0885" w14:textId="2D2CAF66" w:rsidR="0011139A" w:rsidRPr="0011139A" w:rsidRDefault="0011139A" w:rsidP="0011139A">
      <w:pPr>
        <w:rPr>
          <w:sz w:val="28"/>
          <w:szCs w:val="28"/>
        </w:rPr>
      </w:pPr>
      <w:r w:rsidRPr="0011139A">
        <w:rPr>
          <w:sz w:val="28"/>
          <w:szCs w:val="28"/>
        </w:rPr>
        <w:t>2. Understanding password management and the implications of social media exposure.</w:t>
      </w:r>
    </w:p>
    <w:p w14:paraId="72AF9687" w14:textId="2651AB8E" w:rsidR="0011139A" w:rsidRPr="0011139A" w:rsidRDefault="0011139A" w:rsidP="0011139A">
      <w:pPr>
        <w:rPr>
          <w:sz w:val="28"/>
          <w:szCs w:val="28"/>
        </w:rPr>
      </w:pPr>
      <w:r w:rsidRPr="0011139A">
        <w:rPr>
          <w:sz w:val="28"/>
          <w:szCs w:val="28"/>
        </w:rPr>
        <w:t>3. Insights into the necessity of safeguarding personal information</w:t>
      </w:r>
      <w:r>
        <w:rPr>
          <w:sz w:val="28"/>
          <w:szCs w:val="28"/>
        </w:rPr>
        <w:t xml:space="preserve"> </w:t>
      </w:r>
      <w:r w:rsidRPr="0011139A">
        <w:rPr>
          <w:sz w:val="28"/>
          <w:szCs w:val="28"/>
        </w:rPr>
        <w:t>for cyber security.</w:t>
      </w:r>
    </w:p>
    <w:p w14:paraId="44CFFB66" w14:textId="0001E52D" w:rsidR="0011139A" w:rsidRPr="0011139A" w:rsidRDefault="0011139A" w:rsidP="0011139A">
      <w:pPr>
        <w:rPr>
          <w:sz w:val="28"/>
          <w:szCs w:val="28"/>
        </w:rPr>
      </w:pPr>
      <w:r w:rsidRPr="0011139A">
        <w:rPr>
          <w:sz w:val="28"/>
          <w:szCs w:val="28"/>
        </w:rPr>
        <w:t>- Skills/Knowledge Gained: Improved understanding of cyber safety practices and how to apply them</w:t>
      </w:r>
    </w:p>
    <w:p w14:paraId="159355B6" w14:textId="77777777" w:rsidR="0011139A" w:rsidRDefault="0011139A" w:rsidP="0011139A">
      <w:pPr>
        <w:rPr>
          <w:sz w:val="28"/>
          <w:szCs w:val="28"/>
        </w:rPr>
      </w:pPr>
    </w:p>
    <w:p w14:paraId="32F0BB97" w14:textId="63C19C3A" w:rsidR="0011139A" w:rsidRPr="0011139A" w:rsidRDefault="0011139A" w:rsidP="0011139A">
      <w:pPr>
        <w:rPr>
          <w:b/>
          <w:bCs/>
          <w:sz w:val="32"/>
          <w:szCs w:val="32"/>
        </w:rPr>
      </w:pPr>
      <w:r w:rsidRPr="0011139A">
        <w:rPr>
          <w:b/>
          <w:bCs/>
          <w:sz w:val="32"/>
          <w:szCs w:val="32"/>
        </w:rPr>
        <w:t>6. Feedback Analysis</w:t>
      </w:r>
    </w:p>
    <w:p w14:paraId="58594F05" w14:textId="504BD306" w:rsidR="0011139A" w:rsidRPr="0011139A" w:rsidRDefault="0011139A" w:rsidP="0011139A">
      <w:pPr>
        <w:rPr>
          <w:sz w:val="28"/>
          <w:szCs w:val="28"/>
        </w:rPr>
      </w:pPr>
      <w:r w:rsidRPr="0011139A">
        <w:rPr>
          <w:sz w:val="28"/>
          <w:szCs w:val="28"/>
        </w:rPr>
        <w:t xml:space="preserve">- </w:t>
      </w:r>
      <w:r w:rsidRPr="0011139A">
        <w:rPr>
          <w:b/>
          <w:bCs/>
          <w:sz w:val="28"/>
          <w:szCs w:val="28"/>
        </w:rPr>
        <w:t>Method of Feedback Collection:</w:t>
      </w:r>
      <w:r>
        <w:rPr>
          <w:sz w:val="28"/>
          <w:szCs w:val="28"/>
        </w:rPr>
        <w:t xml:space="preserve"> </w:t>
      </w:r>
      <w:r w:rsidRPr="0011139A">
        <w:rPr>
          <w:sz w:val="28"/>
          <w:szCs w:val="28"/>
        </w:rPr>
        <w:t xml:space="preserve">verbal offline feedback. </w:t>
      </w:r>
    </w:p>
    <w:p w14:paraId="7539515F" w14:textId="77777777" w:rsidR="0011139A" w:rsidRPr="0011139A" w:rsidRDefault="0011139A" w:rsidP="0011139A">
      <w:pPr>
        <w:rPr>
          <w:b/>
          <w:bCs/>
          <w:sz w:val="28"/>
          <w:szCs w:val="28"/>
        </w:rPr>
      </w:pPr>
      <w:r w:rsidRPr="0011139A">
        <w:rPr>
          <w:sz w:val="28"/>
          <w:szCs w:val="28"/>
        </w:rPr>
        <w:lastRenderedPageBreak/>
        <w:t xml:space="preserve">- </w:t>
      </w:r>
      <w:r w:rsidRPr="0011139A">
        <w:rPr>
          <w:b/>
          <w:bCs/>
          <w:sz w:val="28"/>
          <w:szCs w:val="28"/>
        </w:rPr>
        <w:t>Key Feedback from Participants:</w:t>
      </w:r>
    </w:p>
    <w:p w14:paraId="32F3B28F" w14:textId="77777777" w:rsidR="0011139A" w:rsidRPr="0011139A" w:rsidRDefault="0011139A" w:rsidP="0011139A">
      <w:pPr>
        <w:rPr>
          <w:sz w:val="28"/>
          <w:szCs w:val="28"/>
        </w:rPr>
      </w:pPr>
      <w:r w:rsidRPr="0011139A">
        <w:rPr>
          <w:sz w:val="28"/>
          <w:szCs w:val="28"/>
        </w:rPr>
        <w:t xml:space="preserve">    - </w:t>
      </w:r>
      <w:r w:rsidRPr="0011139A">
        <w:rPr>
          <w:b/>
          <w:bCs/>
          <w:sz w:val="28"/>
          <w:szCs w:val="28"/>
        </w:rPr>
        <w:t>Positives</w:t>
      </w:r>
      <w:proofErr w:type="gramStart"/>
      <w:r w:rsidRPr="0011139A">
        <w:rPr>
          <w:b/>
          <w:bCs/>
          <w:sz w:val="28"/>
          <w:szCs w:val="28"/>
        </w:rPr>
        <w:t>:</w:t>
      </w:r>
      <w:r w:rsidRPr="0011139A">
        <w:rPr>
          <w:sz w:val="28"/>
          <w:szCs w:val="28"/>
        </w:rPr>
        <w:t xml:space="preserve">  Interesting</w:t>
      </w:r>
      <w:proofErr w:type="gramEnd"/>
      <w:r w:rsidRPr="0011139A">
        <w:rPr>
          <w:sz w:val="28"/>
          <w:szCs w:val="28"/>
        </w:rPr>
        <w:t xml:space="preserve"> and different from the regular class</w:t>
      </w:r>
    </w:p>
    <w:p w14:paraId="4A15D3F7" w14:textId="77777777" w:rsidR="0011139A" w:rsidRPr="0011139A" w:rsidRDefault="0011139A" w:rsidP="0011139A">
      <w:pPr>
        <w:rPr>
          <w:sz w:val="28"/>
          <w:szCs w:val="28"/>
        </w:rPr>
      </w:pPr>
      <w:r w:rsidRPr="0011139A">
        <w:rPr>
          <w:sz w:val="28"/>
          <w:szCs w:val="28"/>
        </w:rPr>
        <w:t xml:space="preserve">    - </w:t>
      </w:r>
      <w:r w:rsidRPr="0011139A">
        <w:rPr>
          <w:b/>
          <w:bCs/>
          <w:sz w:val="28"/>
          <w:szCs w:val="28"/>
        </w:rPr>
        <w:t>Areas of Improvement:</w:t>
      </w:r>
      <w:r w:rsidRPr="0011139A">
        <w:rPr>
          <w:sz w:val="28"/>
          <w:szCs w:val="28"/>
        </w:rPr>
        <w:t xml:space="preserve"> Improved strategies for crowd management. </w:t>
      </w:r>
    </w:p>
    <w:p w14:paraId="42719787" w14:textId="77777777" w:rsidR="0011139A" w:rsidRPr="0011139A" w:rsidRDefault="0011139A" w:rsidP="0011139A">
      <w:pPr>
        <w:rPr>
          <w:sz w:val="28"/>
          <w:szCs w:val="28"/>
        </w:rPr>
      </w:pPr>
      <w:r w:rsidRPr="0011139A">
        <w:rPr>
          <w:sz w:val="28"/>
          <w:szCs w:val="28"/>
        </w:rPr>
        <w:t xml:space="preserve">- </w:t>
      </w:r>
      <w:r w:rsidRPr="0011139A">
        <w:rPr>
          <w:b/>
          <w:bCs/>
          <w:sz w:val="28"/>
          <w:szCs w:val="28"/>
        </w:rPr>
        <w:t>Rating on a scale of 1-5</w:t>
      </w:r>
      <w:r w:rsidRPr="0011139A">
        <w:rPr>
          <w:sz w:val="28"/>
          <w:szCs w:val="28"/>
        </w:rPr>
        <w:t>:</w:t>
      </w:r>
    </w:p>
    <w:p w14:paraId="1ACEE5FE" w14:textId="77777777" w:rsidR="0011139A" w:rsidRPr="0011139A" w:rsidRDefault="0011139A" w:rsidP="0011139A">
      <w:pPr>
        <w:rPr>
          <w:sz w:val="28"/>
          <w:szCs w:val="28"/>
        </w:rPr>
      </w:pPr>
      <w:r w:rsidRPr="0011139A">
        <w:rPr>
          <w:sz w:val="28"/>
          <w:szCs w:val="28"/>
        </w:rPr>
        <w:t xml:space="preserve">    - Content Quality: 4.8/5</w:t>
      </w:r>
    </w:p>
    <w:p w14:paraId="0E5A13D9" w14:textId="77777777" w:rsidR="0011139A" w:rsidRPr="0011139A" w:rsidRDefault="0011139A" w:rsidP="0011139A">
      <w:pPr>
        <w:rPr>
          <w:sz w:val="28"/>
          <w:szCs w:val="28"/>
        </w:rPr>
      </w:pPr>
      <w:r w:rsidRPr="0011139A">
        <w:rPr>
          <w:sz w:val="28"/>
          <w:szCs w:val="28"/>
        </w:rPr>
        <w:t xml:space="preserve">    - </w:t>
      </w:r>
      <w:proofErr w:type="gramStart"/>
      <w:r w:rsidRPr="0011139A">
        <w:rPr>
          <w:sz w:val="28"/>
          <w:szCs w:val="28"/>
        </w:rPr>
        <w:t>Speaker Effectiveness</w:t>
      </w:r>
      <w:proofErr w:type="gramEnd"/>
      <w:r w:rsidRPr="0011139A">
        <w:rPr>
          <w:sz w:val="28"/>
          <w:szCs w:val="28"/>
        </w:rPr>
        <w:t>: 4.9/5</w:t>
      </w:r>
    </w:p>
    <w:p w14:paraId="30B825C1" w14:textId="77777777" w:rsidR="0011139A" w:rsidRPr="0011139A" w:rsidRDefault="0011139A" w:rsidP="0011139A">
      <w:pPr>
        <w:rPr>
          <w:sz w:val="28"/>
          <w:szCs w:val="28"/>
        </w:rPr>
      </w:pPr>
      <w:r w:rsidRPr="0011139A">
        <w:rPr>
          <w:sz w:val="28"/>
          <w:szCs w:val="28"/>
        </w:rPr>
        <w:t xml:space="preserve">    - Presentation Style: 4.7/5</w:t>
      </w:r>
    </w:p>
    <w:p w14:paraId="238D2040" w14:textId="77777777" w:rsidR="0011139A" w:rsidRPr="0011139A" w:rsidRDefault="0011139A" w:rsidP="0011139A">
      <w:pPr>
        <w:rPr>
          <w:sz w:val="28"/>
          <w:szCs w:val="28"/>
        </w:rPr>
      </w:pPr>
    </w:p>
    <w:p w14:paraId="781B077F" w14:textId="0332BC2B" w:rsidR="0011139A" w:rsidRPr="00C01B8E" w:rsidRDefault="0011139A" w:rsidP="0011139A">
      <w:pPr>
        <w:rPr>
          <w:b/>
          <w:bCs/>
          <w:sz w:val="32"/>
          <w:szCs w:val="32"/>
        </w:rPr>
      </w:pPr>
      <w:r w:rsidRPr="00C01B8E">
        <w:rPr>
          <w:b/>
          <w:bCs/>
          <w:sz w:val="32"/>
          <w:szCs w:val="32"/>
        </w:rPr>
        <w:t>7. Impact on Curriculum or Future Practices</w:t>
      </w:r>
    </w:p>
    <w:p w14:paraId="3FFB8195" w14:textId="77777777" w:rsidR="0011139A" w:rsidRPr="0011139A" w:rsidRDefault="0011139A" w:rsidP="0011139A">
      <w:pPr>
        <w:rPr>
          <w:sz w:val="28"/>
          <w:szCs w:val="28"/>
        </w:rPr>
      </w:pPr>
      <w:r w:rsidRPr="0011139A">
        <w:rPr>
          <w:sz w:val="28"/>
          <w:szCs w:val="28"/>
        </w:rPr>
        <w:t>- Impact on Student Learning: Increased awareness of cyber safety practices and their importance</w:t>
      </w:r>
    </w:p>
    <w:p w14:paraId="2EA70114" w14:textId="77777777" w:rsidR="0011139A" w:rsidRPr="0011139A" w:rsidRDefault="0011139A" w:rsidP="0011139A">
      <w:pPr>
        <w:rPr>
          <w:sz w:val="28"/>
          <w:szCs w:val="28"/>
        </w:rPr>
      </w:pPr>
    </w:p>
    <w:p w14:paraId="57E12ED6" w14:textId="77777777" w:rsidR="0011139A" w:rsidRPr="00C01B8E" w:rsidRDefault="0011139A" w:rsidP="0011139A">
      <w:pPr>
        <w:rPr>
          <w:b/>
          <w:bCs/>
          <w:sz w:val="32"/>
          <w:szCs w:val="32"/>
        </w:rPr>
      </w:pPr>
      <w:r w:rsidRPr="00C01B8E">
        <w:rPr>
          <w:b/>
          <w:bCs/>
          <w:sz w:val="32"/>
          <w:szCs w:val="32"/>
        </w:rPr>
        <w:t>8. Recommendations</w:t>
      </w:r>
    </w:p>
    <w:p w14:paraId="74CEA806" w14:textId="77777777" w:rsidR="0011139A" w:rsidRPr="0011139A" w:rsidRDefault="0011139A" w:rsidP="0011139A">
      <w:pPr>
        <w:rPr>
          <w:sz w:val="28"/>
          <w:szCs w:val="28"/>
        </w:rPr>
      </w:pPr>
      <w:r w:rsidRPr="0011139A">
        <w:rPr>
          <w:sz w:val="28"/>
          <w:szCs w:val="28"/>
        </w:rPr>
        <w:t xml:space="preserve">- Future Improvements: incorporate more practical content </w:t>
      </w:r>
    </w:p>
    <w:p w14:paraId="3710D7AE" w14:textId="77777777" w:rsidR="0011139A" w:rsidRPr="0011139A" w:rsidRDefault="0011139A" w:rsidP="0011139A">
      <w:pPr>
        <w:rPr>
          <w:sz w:val="28"/>
          <w:szCs w:val="28"/>
        </w:rPr>
      </w:pPr>
      <w:r w:rsidRPr="0011139A">
        <w:rPr>
          <w:sz w:val="28"/>
          <w:szCs w:val="28"/>
        </w:rPr>
        <w:t xml:space="preserve">- Recommended Topics for Future Events: Digital footprint and Cybersecurity in artificial intelligence </w:t>
      </w:r>
    </w:p>
    <w:p w14:paraId="1C2EFE76" w14:textId="77777777" w:rsidR="0011139A" w:rsidRPr="0011139A" w:rsidRDefault="0011139A" w:rsidP="0011139A">
      <w:pPr>
        <w:rPr>
          <w:sz w:val="28"/>
          <w:szCs w:val="28"/>
        </w:rPr>
      </w:pPr>
      <w:r w:rsidRPr="0011139A">
        <w:rPr>
          <w:sz w:val="28"/>
          <w:szCs w:val="28"/>
        </w:rPr>
        <w:t>- Potential for Recurrence of the Event: Yes, similar events can be organized in the future to continue spreading cyber safety awareness</w:t>
      </w:r>
    </w:p>
    <w:p w14:paraId="51E4BCF3" w14:textId="77777777" w:rsidR="0011139A" w:rsidRPr="0011139A" w:rsidRDefault="0011139A" w:rsidP="0011139A">
      <w:pPr>
        <w:rPr>
          <w:sz w:val="28"/>
          <w:szCs w:val="28"/>
        </w:rPr>
      </w:pPr>
    </w:p>
    <w:p w14:paraId="4F318613" w14:textId="3418533F" w:rsidR="0011139A" w:rsidRPr="00C01B8E" w:rsidRDefault="00C01B8E" w:rsidP="0011139A">
      <w:pPr>
        <w:rPr>
          <w:b/>
          <w:bCs/>
          <w:sz w:val="32"/>
          <w:szCs w:val="32"/>
        </w:rPr>
      </w:pPr>
      <w:r>
        <w:rPr>
          <w:b/>
          <w:bCs/>
          <w:sz w:val="32"/>
          <w:szCs w:val="32"/>
        </w:rPr>
        <w:t>9</w:t>
      </w:r>
      <w:r w:rsidR="0011139A" w:rsidRPr="00C01B8E">
        <w:rPr>
          <w:b/>
          <w:bCs/>
          <w:sz w:val="32"/>
          <w:szCs w:val="32"/>
        </w:rPr>
        <w:t>. Conclusion</w:t>
      </w:r>
    </w:p>
    <w:p w14:paraId="39F171E7" w14:textId="77777777" w:rsidR="0011139A" w:rsidRPr="0011139A" w:rsidRDefault="0011139A" w:rsidP="0011139A">
      <w:pPr>
        <w:rPr>
          <w:sz w:val="28"/>
          <w:szCs w:val="28"/>
        </w:rPr>
      </w:pPr>
      <w:r w:rsidRPr="0011139A">
        <w:rPr>
          <w:sz w:val="28"/>
          <w:szCs w:val="28"/>
        </w:rPr>
        <w:t>The "Best Practices of Cyber Security" event was successful in achieving its objectives, providing participants with valuable knowledge and insights into cyber safety practices. The event demonstrated the department's commitment to serving the cyber security needs of society while upholding human values.</w:t>
      </w:r>
    </w:p>
    <w:p w14:paraId="7EAB6D13" w14:textId="77777777" w:rsidR="0011139A" w:rsidRPr="0011139A" w:rsidRDefault="0011139A" w:rsidP="0011139A">
      <w:pPr>
        <w:rPr>
          <w:sz w:val="28"/>
          <w:szCs w:val="28"/>
        </w:rPr>
      </w:pPr>
    </w:p>
    <w:p w14:paraId="6FC37F4E" w14:textId="11848105" w:rsidR="0011139A" w:rsidRDefault="0011139A" w:rsidP="0011139A">
      <w:pPr>
        <w:rPr>
          <w:b/>
          <w:bCs/>
          <w:sz w:val="28"/>
          <w:szCs w:val="28"/>
        </w:rPr>
      </w:pPr>
      <w:r w:rsidRPr="00475E8A">
        <w:rPr>
          <w:b/>
          <w:bCs/>
          <w:sz w:val="28"/>
          <w:szCs w:val="28"/>
        </w:rPr>
        <w:lastRenderedPageBreak/>
        <w:t>Attachments:</w:t>
      </w:r>
    </w:p>
    <w:p w14:paraId="7F66BFEE" w14:textId="60E84006" w:rsidR="00475E8A" w:rsidRDefault="00475E8A" w:rsidP="0011139A">
      <w:pPr>
        <w:rPr>
          <w:b/>
          <w:bCs/>
          <w:sz w:val="28"/>
          <w:szCs w:val="28"/>
        </w:rPr>
      </w:pPr>
      <w:r>
        <w:rPr>
          <w:b/>
          <w:bCs/>
          <w:noProof/>
          <w:sz w:val="28"/>
          <w:szCs w:val="28"/>
        </w:rPr>
        <w:drawing>
          <wp:inline distT="0" distB="0" distL="0" distR="0" wp14:anchorId="7DA25A43" wp14:editId="34309EA1">
            <wp:extent cx="3711787" cy="2087880"/>
            <wp:effectExtent l="0" t="0" r="3175" b="7620"/>
            <wp:docPr id="181624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193" name="Picture 181624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19170" cy="2092033"/>
                    </a:xfrm>
                    <a:prstGeom prst="rect">
                      <a:avLst/>
                    </a:prstGeom>
                  </pic:spPr>
                </pic:pic>
              </a:graphicData>
            </a:graphic>
          </wp:inline>
        </w:drawing>
      </w:r>
      <w:r>
        <w:rPr>
          <w:b/>
          <w:bCs/>
          <w:noProof/>
          <w:sz w:val="28"/>
          <w:szCs w:val="28"/>
        </w:rPr>
        <w:drawing>
          <wp:inline distT="0" distB="0" distL="0" distR="0" wp14:anchorId="14B924DD" wp14:editId="41F0210C">
            <wp:extent cx="3712464" cy="2084832"/>
            <wp:effectExtent l="0" t="0" r="2540" b="0"/>
            <wp:docPr id="2077377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77735" name="Picture 20773777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2464" cy="2084832"/>
                    </a:xfrm>
                    <a:prstGeom prst="rect">
                      <a:avLst/>
                    </a:prstGeom>
                  </pic:spPr>
                </pic:pic>
              </a:graphicData>
            </a:graphic>
          </wp:inline>
        </w:drawing>
      </w:r>
    </w:p>
    <w:p w14:paraId="1C8B41D8" w14:textId="53DCC5F9" w:rsidR="00475E8A" w:rsidRPr="00475E8A" w:rsidRDefault="00475E8A" w:rsidP="0011139A">
      <w:pPr>
        <w:rPr>
          <w:b/>
          <w:bCs/>
          <w:sz w:val="28"/>
          <w:szCs w:val="28"/>
        </w:rPr>
      </w:pPr>
      <w:r>
        <w:rPr>
          <w:b/>
          <w:bCs/>
          <w:noProof/>
          <w:sz w:val="28"/>
          <w:szCs w:val="28"/>
        </w:rPr>
        <w:drawing>
          <wp:inline distT="0" distB="0" distL="0" distR="0" wp14:anchorId="57A3BB98" wp14:editId="486E1388">
            <wp:extent cx="3712464" cy="2084832"/>
            <wp:effectExtent l="0" t="0" r="2540" b="0"/>
            <wp:docPr id="448612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12311" name="Picture 4486123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12464" cy="2084832"/>
                    </a:xfrm>
                    <a:prstGeom prst="rect">
                      <a:avLst/>
                    </a:prstGeom>
                  </pic:spPr>
                </pic:pic>
              </a:graphicData>
            </a:graphic>
          </wp:inline>
        </w:drawing>
      </w:r>
    </w:p>
    <w:sectPr w:rsidR="00475E8A" w:rsidRPr="00475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6A"/>
    <w:rsid w:val="0011139A"/>
    <w:rsid w:val="00217880"/>
    <w:rsid w:val="00310CF9"/>
    <w:rsid w:val="003905E5"/>
    <w:rsid w:val="00397025"/>
    <w:rsid w:val="00475E8A"/>
    <w:rsid w:val="00554A6A"/>
    <w:rsid w:val="006A62C3"/>
    <w:rsid w:val="007C4974"/>
    <w:rsid w:val="009C2B74"/>
    <w:rsid w:val="00B17CEB"/>
    <w:rsid w:val="00B86300"/>
    <w:rsid w:val="00BB097B"/>
    <w:rsid w:val="00C01B8E"/>
    <w:rsid w:val="00C060C4"/>
    <w:rsid w:val="00C10044"/>
    <w:rsid w:val="00C44E2D"/>
    <w:rsid w:val="00ED0C07"/>
    <w:rsid w:val="00FD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FE6E"/>
  <w15:chartTrackingRefBased/>
  <w15:docId w15:val="{4A754289-2239-422A-AD09-0E6EB422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4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4A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4A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A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A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A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A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A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A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A6A"/>
    <w:rPr>
      <w:rFonts w:eastAsiaTheme="majorEastAsia" w:cstheme="majorBidi"/>
      <w:color w:val="272727" w:themeColor="text1" w:themeTint="D8"/>
    </w:rPr>
  </w:style>
  <w:style w:type="paragraph" w:styleId="Title">
    <w:name w:val="Title"/>
    <w:basedOn w:val="Normal"/>
    <w:next w:val="Normal"/>
    <w:link w:val="TitleChar"/>
    <w:uiPriority w:val="10"/>
    <w:qFormat/>
    <w:rsid w:val="00554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A6A"/>
    <w:pPr>
      <w:spacing w:before="160"/>
      <w:jc w:val="center"/>
    </w:pPr>
    <w:rPr>
      <w:i/>
      <w:iCs/>
      <w:color w:val="404040" w:themeColor="text1" w:themeTint="BF"/>
    </w:rPr>
  </w:style>
  <w:style w:type="character" w:customStyle="1" w:styleId="QuoteChar">
    <w:name w:val="Quote Char"/>
    <w:basedOn w:val="DefaultParagraphFont"/>
    <w:link w:val="Quote"/>
    <w:uiPriority w:val="29"/>
    <w:rsid w:val="00554A6A"/>
    <w:rPr>
      <w:i/>
      <w:iCs/>
      <w:color w:val="404040" w:themeColor="text1" w:themeTint="BF"/>
    </w:rPr>
  </w:style>
  <w:style w:type="paragraph" w:styleId="ListParagraph">
    <w:name w:val="List Paragraph"/>
    <w:basedOn w:val="Normal"/>
    <w:uiPriority w:val="34"/>
    <w:qFormat/>
    <w:rsid w:val="00554A6A"/>
    <w:pPr>
      <w:ind w:left="720"/>
      <w:contextualSpacing/>
    </w:pPr>
  </w:style>
  <w:style w:type="character" w:styleId="IntenseEmphasis">
    <w:name w:val="Intense Emphasis"/>
    <w:basedOn w:val="DefaultParagraphFont"/>
    <w:uiPriority w:val="21"/>
    <w:qFormat/>
    <w:rsid w:val="00554A6A"/>
    <w:rPr>
      <w:i/>
      <w:iCs/>
      <w:color w:val="2F5496" w:themeColor="accent1" w:themeShade="BF"/>
    </w:rPr>
  </w:style>
  <w:style w:type="paragraph" w:styleId="IntenseQuote">
    <w:name w:val="Intense Quote"/>
    <w:basedOn w:val="Normal"/>
    <w:next w:val="Normal"/>
    <w:link w:val="IntenseQuoteChar"/>
    <w:uiPriority w:val="30"/>
    <w:qFormat/>
    <w:rsid w:val="00554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A6A"/>
    <w:rPr>
      <w:i/>
      <w:iCs/>
      <w:color w:val="2F5496" w:themeColor="accent1" w:themeShade="BF"/>
    </w:rPr>
  </w:style>
  <w:style w:type="character" w:styleId="IntenseReference">
    <w:name w:val="Intense Reference"/>
    <w:basedOn w:val="DefaultParagraphFont"/>
    <w:uiPriority w:val="32"/>
    <w:qFormat/>
    <w:rsid w:val="00554A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421</Words>
  <Characters>2506</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mandha</dc:creator>
  <cp:keywords/>
  <dc:description/>
  <cp:lastModifiedBy>LAKSHMI  S</cp:lastModifiedBy>
  <cp:revision>4</cp:revision>
  <dcterms:created xsi:type="dcterms:W3CDTF">2025-07-22T03:37:00Z</dcterms:created>
  <dcterms:modified xsi:type="dcterms:W3CDTF">2026-03-23T10:52:00Z</dcterms:modified>
</cp:coreProperties>
</file>